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FBFC3" w14:textId="0457AFFE" w:rsidR="007574FD" w:rsidRDefault="00FA3A16" w:rsidP="007574FD">
      <w:pPr>
        <w:spacing w:after="0" w:line="259" w:lineRule="auto"/>
        <w:ind w:left="0" w:firstLine="0"/>
      </w:pPr>
      <w:r>
        <w:rPr>
          <w:noProof/>
        </w:rPr>
        <w:drawing>
          <wp:anchor distT="0" distB="0" distL="114300" distR="114300" simplePos="0" relativeHeight="251658240" behindDoc="0" locked="0" layoutInCell="1" allowOverlap="1" wp14:anchorId="12AFA898" wp14:editId="3AAADC9C">
            <wp:simplePos x="0" y="0"/>
            <wp:positionH relativeFrom="column">
              <wp:posOffset>420370</wp:posOffset>
            </wp:positionH>
            <wp:positionV relativeFrom="paragraph">
              <wp:posOffset>5415280</wp:posOffset>
            </wp:positionV>
            <wp:extent cx="2993390" cy="1048385"/>
            <wp:effectExtent l="0" t="0" r="0" b="0"/>
            <wp:wrapSquare wrapText="bothSides"/>
            <wp:docPr id="563407594"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3390" cy="1048385"/>
                    </a:xfrm>
                    <a:prstGeom prst="rect">
                      <a:avLst/>
                    </a:prstGeom>
                    <a:noFill/>
                  </pic:spPr>
                </pic:pic>
              </a:graphicData>
            </a:graphic>
          </wp:anchor>
        </w:drawing>
      </w:r>
      <w:r w:rsidRPr="00FA3A16">
        <w:rPr>
          <w:noProof/>
        </w:rPr>
        <w:drawing>
          <wp:inline distT="0" distB="0" distL="0" distR="0" wp14:anchorId="367FA975" wp14:editId="082E61AA">
            <wp:extent cx="6718300" cy="9502775"/>
            <wp:effectExtent l="0" t="0" r="6350" b="3175"/>
            <wp:docPr id="6995402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18300" cy="9502775"/>
                    </a:xfrm>
                    <a:prstGeom prst="rect">
                      <a:avLst/>
                    </a:prstGeom>
                    <a:noFill/>
                    <a:ln>
                      <a:noFill/>
                    </a:ln>
                  </pic:spPr>
                </pic:pic>
              </a:graphicData>
            </a:graphic>
          </wp:inline>
        </w:drawing>
      </w:r>
    </w:p>
    <w:sdt>
      <w:sdtPr>
        <w:id w:val="-680503767"/>
        <w:docPartObj>
          <w:docPartGallery w:val="Table of Contents"/>
          <w:docPartUnique/>
        </w:docPartObj>
      </w:sdtPr>
      <w:sdtEndPr>
        <w:rPr>
          <w:b/>
          <w:bCs/>
        </w:rPr>
      </w:sdtEndPr>
      <w:sdtContent>
        <w:p w14:paraId="3857D216" w14:textId="4B4AA9C5" w:rsidR="008F7DEF" w:rsidRPr="00DE6FEE" w:rsidRDefault="008F7DEF" w:rsidP="007574FD">
          <w:pPr>
            <w:spacing w:after="0" w:line="259" w:lineRule="auto"/>
            <w:ind w:left="0" w:firstLine="0"/>
            <w:rPr>
              <w:color w:val="auto"/>
              <w:sz w:val="20"/>
              <w:szCs w:val="20"/>
            </w:rPr>
          </w:pPr>
          <w:r w:rsidRPr="00DE6FEE">
            <w:rPr>
              <w:b/>
              <w:bCs/>
              <w:color w:val="auto"/>
              <w:sz w:val="20"/>
              <w:szCs w:val="20"/>
            </w:rPr>
            <w:t>Inhoudsopgave</w:t>
          </w:r>
        </w:p>
        <w:p w14:paraId="1C2369FD" w14:textId="77777777" w:rsidR="008F7DEF" w:rsidRPr="00DE6FEE" w:rsidRDefault="008F7DEF" w:rsidP="00FA3A16">
          <w:pPr>
            <w:rPr>
              <w:sz w:val="20"/>
              <w:szCs w:val="20"/>
            </w:rPr>
          </w:pPr>
        </w:p>
        <w:p w14:paraId="15A5DA24" w14:textId="1DFCEE1A" w:rsidR="008F7DEF" w:rsidRPr="00DE6FEE" w:rsidRDefault="008F7DEF" w:rsidP="00FA3A16">
          <w:pPr>
            <w:pStyle w:val="Inhopg1"/>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r w:rsidRPr="00DE6FEE">
            <w:rPr>
              <w:sz w:val="20"/>
              <w:szCs w:val="20"/>
            </w:rPr>
            <w:fldChar w:fldCharType="begin"/>
          </w:r>
          <w:r w:rsidRPr="00DE6FEE">
            <w:rPr>
              <w:sz w:val="20"/>
              <w:szCs w:val="20"/>
            </w:rPr>
            <w:instrText xml:space="preserve"> TOC \o "1-3" \h \z \u </w:instrText>
          </w:r>
          <w:r w:rsidRPr="00DE6FEE">
            <w:rPr>
              <w:sz w:val="20"/>
              <w:szCs w:val="20"/>
            </w:rPr>
            <w:fldChar w:fldCharType="separate"/>
          </w:r>
          <w:hyperlink w:anchor="_Toc158632346" w:history="1">
            <w:r w:rsidRPr="00DE6FEE">
              <w:rPr>
                <w:rStyle w:val="Hyperlink"/>
                <w:noProof/>
                <w:sz w:val="20"/>
                <w:szCs w:val="20"/>
              </w:rPr>
              <w:t>1. Inleiding</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_Toc158632346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w:t>
            </w:r>
            <w:r w:rsidRPr="00DE6FEE">
              <w:rPr>
                <w:noProof/>
                <w:webHidden/>
                <w:sz w:val="20"/>
                <w:szCs w:val="20"/>
              </w:rPr>
              <w:fldChar w:fldCharType="end"/>
            </w:r>
          </w:hyperlink>
        </w:p>
        <w:p w14:paraId="16AE58A5" w14:textId="545A6496" w:rsidR="008F7DEF" w:rsidRPr="00DE6FEE" w:rsidRDefault="008F7DEF" w:rsidP="00FA3A16">
          <w:pPr>
            <w:pStyle w:val="Inhopg1"/>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47" w:history="1">
            <w:r w:rsidRPr="00DE6FEE">
              <w:rPr>
                <w:rStyle w:val="Hyperlink"/>
                <w:noProof/>
                <w:sz w:val="20"/>
                <w:szCs w:val="20"/>
              </w:rPr>
              <w:t>2. Visie</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_Toc158632347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3</w:t>
            </w:r>
            <w:r w:rsidRPr="00DE6FEE">
              <w:rPr>
                <w:noProof/>
                <w:webHidden/>
                <w:sz w:val="20"/>
                <w:szCs w:val="20"/>
              </w:rPr>
              <w:fldChar w:fldCharType="end"/>
            </w:r>
          </w:hyperlink>
        </w:p>
        <w:p w14:paraId="398B62F2" w14:textId="1DE1D362" w:rsidR="008F7DEF" w:rsidRPr="00DE6FEE" w:rsidRDefault="008F7DEF" w:rsidP="00FA3A16">
          <w:pPr>
            <w:pStyle w:val="Inhopg1"/>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48" w:history="1">
            <w:r w:rsidRPr="00DE6FEE">
              <w:rPr>
                <w:rStyle w:val="Hyperlink"/>
                <w:noProof/>
                <w:sz w:val="20"/>
                <w:szCs w:val="20"/>
              </w:rPr>
              <w:t>3. Pedagogische basis(opvoedings)doelen</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_Toc158632348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4</w:t>
            </w:r>
            <w:r w:rsidRPr="00DE6FEE">
              <w:rPr>
                <w:noProof/>
                <w:webHidden/>
                <w:sz w:val="20"/>
                <w:szCs w:val="20"/>
              </w:rPr>
              <w:fldChar w:fldCharType="end"/>
            </w:r>
          </w:hyperlink>
        </w:p>
        <w:p w14:paraId="335FAFD0" w14:textId="771DF4A9"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49" w:history="1">
            <w:r w:rsidRPr="00DE6FEE">
              <w:rPr>
                <w:rStyle w:val="Hyperlink"/>
                <w:noProof/>
                <w:sz w:val="20"/>
                <w:szCs w:val="20"/>
              </w:rPr>
              <w:t>3.1 Waarborgen van emotionele veiligheid</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_Toc158632349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4</w:t>
            </w:r>
            <w:r w:rsidRPr="00DE6FEE">
              <w:rPr>
                <w:noProof/>
                <w:webHidden/>
                <w:sz w:val="20"/>
                <w:szCs w:val="20"/>
              </w:rPr>
              <w:fldChar w:fldCharType="end"/>
            </w:r>
          </w:hyperlink>
        </w:p>
        <w:p w14:paraId="78E8867E" w14:textId="3FA4CDFC"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50" w:history="1">
            <w:r w:rsidRPr="00DE6FEE">
              <w:rPr>
                <w:rStyle w:val="Hyperlink"/>
                <w:noProof/>
                <w:sz w:val="20"/>
                <w:szCs w:val="20"/>
              </w:rPr>
              <w:t>3.2 Ontwikkeling van persoonlijke competenties</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_Toc158632350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6</w:t>
            </w:r>
            <w:r w:rsidRPr="00DE6FEE">
              <w:rPr>
                <w:noProof/>
                <w:webHidden/>
                <w:sz w:val="20"/>
                <w:szCs w:val="20"/>
              </w:rPr>
              <w:fldChar w:fldCharType="end"/>
            </w:r>
          </w:hyperlink>
        </w:p>
        <w:p w14:paraId="0B7C7801" w14:textId="22FB2A78"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51" w:history="1">
            <w:r w:rsidRPr="00DE6FEE">
              <w:rPr>
                <w:rStyle w:val="Hyperlink"/>
                <w:noProof/>
                <w:sz w:val="20"/>
                <w:szCs w:val="20"/>
              </w:rPr>
              <w:t>3.3 Ontwikkeling van sociale competenties</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_Toc158632351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8</w:t>
            </w:r>
            <w:r w:rsidRPr="00DE6FEE">
              <w:rPr>
                <w:noProof/>
                <w:webHidden/>
                <w:sz w:val="20"/>
                <w:szCs w:val="20"/>
              </w:rPr>
              <w:fldChar w:fldCharType="end"/>
            </w:r>
          </w:hyperlink>
        </w:p>
        <w:p w14:paraId="411464F4" w14:textId="648741C3"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52" w:history="1">
            <w:r w:rsidRPr="00DE6FEE">
              <w:rPr>
                <w:rStyle w:val="Hyperlink"/>
                <w:noProof/>
                <w:sz w:val="20"/>
                <w:szCs w:val="20"/>
              </w:rPr>
              <w:t>3.4 Overdracht van normen en waarden</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_Toc158632352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10</w:t>
            </w:r>
            <w:r w:rsidRPr="00DE6FEE">
              <w:rPr>
                <w:noProof/>
                <w:webHidden/>
                <w:sz w:val="20"/>
                <w:szCs w:val="20"/>
              </w:rPr>
              <w:fldChar w:fldCharType="end"/>
            </w:r>
          </w:hyperlink>
        </w:p>
        <w:p w14:paraId="4671AD05" w14:textId="281F3594" w:rsidR="008F7DEF" w:rsidRPr="00DE6FEE" w:rsidRDefault="008F7DEF" w:rsidP="00FA3A16">
          <w:pPr>
            <w:pStyle w:val="Inhopg1"/>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53" w:history="1">
            <w:r w:rsidRPr="00DE6FEE">
              <w:rPr>
                <w:rStyle w:val="Hyperlink"/>
                <w:noProof/>
                <w:sz w:val="20"/>
                <w:szCs w:val="20"/>
              </w:rPr>
              <w:t>4. Werkwijze</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_Toc158632353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12</w:t>
            </w:r>
            <w:r w:rsidRPr="00DE6FEE">
              <w:rPr>
                <w:noProof/>
                <w:webHidden/>
                <w:sz w:val="20"/>
                <w:szCs w:val="20"/>
              </w:rPr>
              <w:fldChar w:fldCharType="end"/>
            </w:r>
          </w:hyperlink>
        </w:p>
        <w:p w14:paraId="1207847E" w14:textId="0AE75479"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54" w:history="1">
            <w:r w:rsidRPr="00DE6FEE">
              <w:rPr>
                <w:rStyle w:val="Hyperlink"/>
                <w:noProof/>
                <w:sz w:val="20"/>
                <w:szCs w:val="20"/>
              </w:rPr>
              <w:t>4.1 Groepssamenstelling</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_Toc158632354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12</w:t>
            </w:r>
            <w:r w:rsidRPr="00DE6FEE">
              <w:rPr>
                <w:noProof/>
                <w:webHidden/>
                <w:sz w:val="20"/>
                <w:szCs w:val="20"/>
              </w:rPr>
              <w:fldChar w:fldCharType="end"/>
            </w:r>
          </w:hyperlink>
        </w:p>
        <w:p w14:paraId="457289EC" w14:textId="3167243F" w:rsidR="008F7DEF" w:rsidRPr="00DE6FEE" w:rsidRDefault="008F7DEF" w:rsidP="00FA3A16">
          <w:pPr>
            <w:pStyle w:val="Inhopg3"/>
            <w:tabs>
              <w:tab w:val="right" w:leader="dot" w:pos="10985"/>
            </w:tabs>
            <w:ind w:left="0" w:firstLine="0"/>
            <w:rPr>
              <w:noProof/>
              <w:sz w:val="20"/>
              <w:szCs w:val="20"/>
            </w:rPr>
          </w:pPr>
          <w:hyperlink w:anchor="_Toc158632355" w:history="1">
            <w:r w:rsidRPr="00DE6FEE">
              <w:rPr>
                <w:rStyle w:val="Hyperlink"/>
                <w:noProof/>
                <w:sz w:val="20"/>
                <w:szCs w:val="20"/>
              </w:rPr>
              <w:t>4.2 Openingstijden</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_Toc158632355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13</w:t>
            </w:r>
            <w:r w:rsidRPr="00DE6FEE">
              <w:rPr>
                <w:noProof/>
                <w:webHidden/>
                <w:sz w:val="20"/>
                <w:szCs w:val="20"/>
              </w:rPr>
              <w:fldChar w:fldCharType="end"/>
            </w:r>
          </w:hyperlink>
        </w:p>
        <w:p w14:paraId="0D525255" w14:textId="6B3ECDFA" w:rsidR="00874059" w:rsidRPr="00DE6FEE" w:rsidRDefault="00874059" w:rsidP="00FA3A16">
          <w:pPr>
            <w:pStyle w:val="Inhopg3"/>
            <w:tabs>
              <w:tab w:val="right" w:leader="dot" w:pos="10985"/>
            </w:tabs>
            <w:ind w:left="0" w:firstLine="0"/>
            <w:rPr>
              <w:noProof/>
              <w:sz w:val="20"/>
              <w:szCs w:val="20"/>
            </w:rPr>
          </w:pPr>
          <w:r w:rsidRPr="00DE6FEE">
            <w:rPr>
              <w:noProof/>
              <w:sz w:val="20"/>
              <w:szCs w:val="20"/>
            </w:rPr>
            <w:t>4.3 Dagindeling</w:t>
          </w:r>
          <w:r w:rsidR="00DE6FEE" w:rsidRPr="00DE6FEE">
            <w:rPr>
              <w:noProof/>
              <w:webHidden/>
              <w:sz w:val="20"/>
              <w:szCs w:val="20"/>
            </w:rPr>
            <w:tab/>
          </w:r>
          <w:r w:rsidRPr="00DE6FEE">
            <w:rPr>
              <w:noProof/>
              <w:sz w:val="20"/>
              <w:szCs w:val="20"/>
            </w:rPr>
            <w:t>14</w:t>
          </w:r>
        </w:p>
        <w:p w14:paraId="42E2A35D" w14:textId="335F1BDA" w:rsidR="00874059" w:rsidRPr="00DE6FEE" w:rsidRDefault="00874059" w:rsidP="00FA3A16">
          <w:pPr>
            <w:pStyle w:val="Inhopg3"/>
            <w:tabs>
              <w:tab w:val="right" w:leader="dot" w:pos="10985"/>
            </w:tabs>
            <w:ind w:left="0" w:firstLine="0"/>
            <w:rPr>
              <w:noProof/>
              <w:sz w:val="20"/>
              <w:szCs w:val="20"/>
            </w:rPr>
          </w:pPr>
          <w:r w:rsidRPr="00DE6FEE">
            <w:rPr>
              <w:noProof/>
              <w:sz w:val="20"/>
              <w:szCs w:val="20"/>
            </w:rPr>
            <w:t>4.4 Voeding</w:t>
          </w:r>
          <w:r w:rsidR="00DE6FEE" w:rsidRPr="00DE6FEE">
            <w:rPr>
              <w:noProof/>
              <w:webHidden/>
              <w:sz w:val="20"/>
              <w:szCs w:val="20"/>
            </w:rPr>
            <w:tab/>
          </w:r>
          <w:r w:rsidRPr="00DE6FEE">
            <w:rPr>
              <w:noProof/>
              <w:sz w:val="20"/>
              <w:szCs w:val="20"/>
            </w:rPr>
            <w:t>14</w:t>
          </w:r>
        </w:p>
        <w:p w14:paraId="56AAA2D1" w14:textId="34A213E8" w:rsidR="00874059" w:rsidRPr="00DE6FEE" w:rsidRDefault="00874059" w:rsidP="00FA3A16">
          <w:pPr>
            <w:pStyle w:val="Inhopg3"/>
            <w:tabs>
              <w:tab w:val="right" w:leader="dot" w:pos="10985"/>
            </w:tabs>
            <w:ind w:left="0" w:firstLine="0"/>
            <w:rPr>
              <w:noProof/>
              <w:sz w:val="20"/>
              <w:szCs w:val="20"/>
            </w:rPr>
          </w:pPr>
          <w:r w:rsidRPr="00DE6FEE">
            <w:rPr>
              <w:noProof/>
              <w:sz w:val="20"/>
              <w:szCs w:val="20"/>
            </w:rPr>
            <w:t>4.5 Ziekte</w:t>
          </w:r>
          <w:r w:rsidR="00DE6FEE" w:rsidRPr="00DE6FEE">
            <w:rPr>
              <w:noProof/>
              <w:webHidden/>
              <w:sz w:val="20"/>
              <w:szCs w:val="20"/>
            </w:rPr>
            <w:tab/>
          </w:r>
          <w:r w:rsidRPr="00DE6FEE">
            <w:rPr>
              <w:noProof/>
              <w:sz w:val="20"/>
              <w:szCs w:val="20"/>
            </w:rPr>
            <w:t>15</w:t>
          </w:r>
        </w:p>
        <w:p w14:paraId="3B5FEDC3" w14:textId="08F20DAF" w:rsidR="00874059" w:rsidRPr="00DE6FEE" w:rsidRDefault="00874059"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r w:rsidRPr="00DE6FEE">
            <w:rPr>
              <w:noProof/>
              <w:sz w:val="20"/>
              <w:szCs w:val="20"/>
            </w:rPr>
            <w:t>4.6 Indeling groepsruimte</w:t>
          </w:r>
          <w:r w:rsidR="00DE6FEE" w:rsidRPr="00DE6FEE">
            <w:rPr>
              <w:noProof/>
              <w:webHidden/>
              <w:sz w:val="20"/>
              <w:szCs w:val="20"/>
            </w:rPr>
            <w:tab/>
          </w:r>
          <w:r w:rsidRPr="00DE6FEE">
            <w:rPr>
              <w:noProof/>
              <w:sz w:val="20"/>
              <w:szCs w:val="20"/>
            </w:rPr>
            <w:t>15</w:t>
          </w:r>
          <w:r w:rsidRPr="00DE6FEE">
            <w:rPr>
              <w:noProof/>
              <w:sz w:val="20"/>
              <w:szCs w:val="20"/>
            </w:rPr>
            <w:br/>
            <w:t>4.7 Activiteiten buiten de groepsruimte</w:t>
          </w:r>
          <w:r w:rsidR="00DE6FEE" w:rsidRPr="00DE6FEE">
            <w:rPr>
              <w:noProof/>
              <w:webHidden/>
              <w:sz w:val="20"/>
              <w:szCs w:val="20"/>
            </w:rPr>
            <w:tab/>
          </w:r>
          <w:r w:rsidRPr="00DE6FEE">
            <w:rPr>
              <w:noProof/>
              <w:sz w:val="20"/>
              <w:szCs w:val="20"/>
            </w:rPr>
            <w:t>16</w:t>
          </w:r>
        </w:p>
        <w:p w14:paraId="56220CC2" w14:textId="5F2195BF" w:rsidR="008F7DEF" w:rsidRPr="00DE6FEE" w:rsidRDefault="008F7DEF" w:rsidP="00FA3A16">
          <w:pPr>
            <w:pStyle w:val="Inhopg1"/>
            <w:tabs>
              <w:tab w:val="right" w:leader="dot" w:pos="10985"/>
            </w:tabs>
            <w:ind w:left="0" w:firstLine="0"/>
            <w:rPr>
              <w:noProof/>
              <w:sz w:val="20"/>
              <w:szCs w:val="20"/>
            </w:rPr>
          </w:pPr>
          <w:hyperlink w:anchor="_Toc158632356" w:history="1">
            <w:r w:rsidRPr="00DE6FEE">
              <w:rPr>
                <w:rStyle w:val="Hyperlink"/>
                <w:noProof/>
                <w:sz w:val="20"/>
                <w:szCs w:val="20"/>
              </w:rPr>
              <w:t>5. VE (Voorschoolse educatie)</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_Toc158632356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17</w:t>
            </w:r>
            <w:r w:rsidRPr="00DE6FEE">
              <w:rPr>
                <w:noProof/>
                <w:webHidden/>
                <w:sz w:val="20"/>
                <w:szCs w:val="20"/>
              </w:rPr>
              <w:fldChar w:fldCharType="end"/>
            </w:r>
          </w:hyperlink>
        </w:p>
        <w:p w14:paraId="6A12BBAC" w14:textId="47108ECF" w:rsidR="008F7DEF" w:rsidRPr="00DE6FEE" w:rsidRDefault="008F7DEF" w:rsidP="00FA3A16">
          <w:pPr>
            <w:pStyle w:val="Inhopg1"/>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57" w:history="1">
            <w:r w:rsidRPr="00DE6FEE">
              <w:rPr>
                <w:rStyle w:val="Hyperlink"/>
                <w:noProof/>
                <w:sz w:val="20"/>
                <w:szCs w:val="20"/>
              </w:rPr>
              <w:t>6. Contact met ouders/verzorgers</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_Toc158632357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21</w:t>
            </w:r>
            <w:r w:rsidRPr="00DE6FEE">
              <w:rPr>
                <w:noProof/>
                <w:webHidden/>
                <w:sz w:val="20"/>
                <w:szCs w:val="20"/>
              </w:rPr>
              <w:fldChar w:fldCharType="end"/>
            </w:r>
          </w:hyperlink>
        </w:p>
        <w:p w14:paraId="6BB6AE57" w14:textId="65F02DF0"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58" w:history="1">
            <w:r w:rsidRPr="00DE6FEE">
              <w:rPr>
                <w:rStyle w:val="Hyperlink"/>
                <w:noProof/>
                <w:sz w:val="20"/>
                <w:szCs w:val="20"/>
              </w:rPr>
              <w:t>6.1 Aanmelden opvang</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_Toc158632358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21</w:t>
            </w:r>
            <w:r w:rsidRPr="00DE6FEE">
              <w:rPr>
                <w:noProof/>
                <w:webHidden/>
                <w:sz w:val="20"/>
                <w:szCs w:val="20"/>
              </w:rPr>
              <w:fldChar w:fldCharType="end"/>
            </w:r>
          </w:hyperlink>
        </w:p>
        <w:p w14:paraId="5A4B3F48" w14:textId="7F76035B"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59" w:history="1">
            <w:r w:rsidRPr="00DE6FEE">
              <w:rPr>
                <w:rStyle w:val="Hyperlink"/>
                <w:noProof/>
                <w:sz w:val="20"/>
                <w:szCs w:val="20"/>
              </w:rPr>
              <w:t>6.2 Beëindigen opvang</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_Toc158632359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21</w:t>
            </w:r>
            <w:r w:rsidRPr="00DE6FEE">
              <w:rPr>
                <w:noProof/>
                <w:webHidden/>
                <w:sz w:val="20"/>
                <w:szCs w:val="20"/>
              </w:rPr>
              <w:fldChar w:fldCharType="end"/>
            </w:r>
          </w:hyperlink>
        </w:p>
        <w:p w14:paraId="13C79AC8" w14:textId="19535EA5"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60" w:history="1">
            <w:r w:rsidRPr="00DE6FEE">
              <w:rPr>
                <w:rStyle w:val="Hyperlink"/>
                <w:noProof/>
                <w:sz w:val="20"/>
                <w:szCs w:val="20"/>
              </w:rPr>
              <w:t>6.3 Dagelijkse gesprekken</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_Toc158632360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21</w:t>
            </w:r>
            <w:r w:rsidRPr="00DE6FEE">
              <w:rPr>
                <w:noProof/>
                <w:webHidden/>
                <w:sz w:val="20"/>
                <w:szCs w:val="20"/>
              </w:rPr>
              <w:fldChar w:fldCharType="end"/>
            </w:r>
          </w:hyperlink>
        </w:p>
        <w:p w14:paraId="6B89942A" w14:textId="439F63BB"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61" w:history="1">
            <w:r w:rsidRPr="00DE6FEE">
              <w:rPr>
                <w:rStyle w:val="Hyperlink"/>
                <w:noProof/>
                <w:sz w:val="20"/>
                <w:szCs w:val="20"/>
              </w:rPr>
              <w:t>6.4 Oudergesprekken</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_Toc158632361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21</w:t>
            </w:r>
            <w:r w:rsidRPr="00DE6FEE">
              <w:rPr>
                <w:noProof/>
                <w:webHidden/>
                <w:sz w:val="20"/>
                <w:szCs w:val="20"/>
              </w:rPr>
              <w:fldChar w:fldCharType="end"/>
            </w:r>
          </w:hyperlink>
        </w:p>
        <w:p w14:paraId="1806013A" w14:textId="72390057"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62" w:history="1">
            <w:r w:rsidRPr="00DE6FEE">
              <w:rPr>
                <w:rStyle w:val="Hyperlink"/>
                <w:noProof/>
                <w:sz w:val="20"/>
                <w:szCs w:val="20"/>
              </w:rPr>
              <w:t>6.5 Ouderavond</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_Toc158632362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22</w:t>
            </w:r>
            <w:r w:rsidRPr="00DE6FEE">
              <w:rPr>
                <w:noProof/>
                <w:webHidden/>
                <w:sz w:val="20"/>
                <w:szCs w:val="20"/>
              </w:rPr>
              <w:fldChar w:fldCharType="end"/>
            </w:r>
          </w:hyperlink>
        </w:p>
        <w:p w14:paraId="3969CC30" w14:textId="14EC7E51"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63" w:history="1">
            <w:r w:rsidRPr="00DE6FEE">
              <w:rPr>
                <w:rStyle w:val="Hyperlink"/>
                <w:noProof/>
                <w:sz w:val="20"/>
                <w:szCs w:val="20"/>
              </w:rPr>
              <w:t>6.6 Oudercommissie</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_Toc158632363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22</w:t>
            </w:r>
            <w:r w:rsidRPr="00DE6FEE">
              <w:rPr>
                <w:noProof/>
                <w:webHidden/>
                <w:sz w:val="20"/>
                <w:szCs w:val="20"/>
              </w:rPr>
              <w:fldChar w:fldCharType="end"/>
            </w:r>
          </w:hyperlink>
        </w:p>
        <w:p w14:paraId="2ACB172B" w14:textId="2041BD4D" w:rsidR="008F7DEF" w:rsidRPr="00DE6FEE" w:rsidRDefault="008F7DEF" w:rsidP="00FA3A16">
          <w:pPr>
            <w:pStyle w:val="Inhopg1"/>
            <w:tabs>
              <w:tab w:val="right" w:leader="dot" w:pos="10985"/>
            </w:tabs>
            <w:ind w:left="0" w:firstLine="0"/>
            <w:rPr>
              <w:sz w:val="20"/>
              <w:szCs w:val="20"/>
            </w:rPr>
          </w:pPr>
          <w:hyperlink w:anchor="_Toc158632364" w:history="1">
            <w:r w:rsidRPr="00DE6FEE">
              <w:rPr>
                <w:rStyle w:val="Hyperlink"/>
                <w:noProof/>
                <w:sz w:val="20"/>
                <w:szCs w:val="20"/>
              </w:rPr>
              <w:t>6.7 Overig contact</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_Toc158632364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22</w:t>
            </w:r>
            <w:r w:rsidRPr="00DE6FEE">
              <w:rPr>
                <w:noProof/>
                <w:webHidden/>
                <w:sz w:val="20"/>
                <w:szCs w:val="20"/>
              </w:rPr>
              <w:fldChar w:fldCharType="end"/>
            </w:r>
          </w:hyperlink>
        </w:p>
        <w:p w14:paraId="4689D4CC" w14:textId="6328306C" w:rsidR="00DE6FEE" w:rsidRPr="00DE6FEE" w:rsidRDefault="00DE6FEE" w:rsidP="00FA3A16">
          <w:pPr>
            <w:pStyle w:val="Inhopg1"/>
            <w:tabs>
              <w:tab w:val="right" w:leader="dot" w:pos="10985"/>
            </w:tabs>
            <w:ind w:left="0" w:firstLine="0"/>
            <w:rPr>
              <w:sz w:val="20"/>
              <w:szCs w:val="20"/>
            </w:rPr>
          </w:pPr>
          <w:r w:rsidRPr="00DE6FEE">
            <w:rPr>
              <w:sz w:val="20"/>
              <w:szCs w:val="20"/>
            </w:rPr>
            <w:t>6.8 Website</w:t>
          </w:r>
          <w:r w:rsidRPr="00DE6FEE">
            <w:rPr>
              <w:webHidden/>
              <w:sz w:val="20"/>
              <w:szCs w:val="20"/>
            </w:rPr>
            <w:tab/>
          </w:r>
          <w:r w:rsidRPr="00DE6FEE">
            <w:rPr>
              <w:sz w:val="20"/>
              <w:szCs w:val="20"/>
            </w:rPr>
            <w:t>23</w:t>
          </w:r>
        </w:p>
        <w:p w14:paraId="04F0457E" w14:textId="17D67D59" w:rsidR="00DE6FEE" w:rsidRPr="00DE6FEE" w:rsidRDefault="00DE6FEE" w:rsidP="00FA3A16">
          <w:pPr>
            <w:pStyle w:val="Inhopg1"/>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r w:rsidRPr="00DE6FEE">
            <w:rPr>
              <w:sz w:val="20"/>
              <w:szCs w:val="20"/>
            </w:rPr>
            <w:t>6.9 Wenbeleid</w:t>
          </w:r>
          <w:r w:rsidRPr="00DE6FEE">
            <w:rPr>
              <w:webHidden/>
              <w:sz w:val="20"/>
              <w:szCs w:val="20"/>
            </w:rPr>
            <w:tab/>
          </w:r>
          <w:r w:rsidRPr="00DE6FEE">
            <w:rPr>
              <w:sz w:val="20"/>
              <w:szCs w:val="20"/>
            </w:rPr>
            <w:t>23</w:t>
          </w:r>
        </w:p>
        <w:p w14:paraId="4C449C45" w14:textId="70D4D664" w:rsidR="008F7DEF" w:rsidRPr="00DE6FEE" w:rsidRDefault="008F7DEF" w:rsidP="00FA3A16">
          <w:pPr>
            <w:pStyle w:val="Inhopg1"/>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65" w:history="1">
            <w:r w:rsidRPr="00DE6FEE">
              <w:rPr>
                <w:rStyle w:val="Hyperlink"/>
                <w:noProof/>
                <w:sz w:val="20"/>
                <w:szCs w:val="20"/>
              </w:rPr>
              <w:t>7. Kwaliteit en organisatie</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_Toc158632365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24</w:t>
            </w:r>
            <w:r w:rsidRPr="00DE6FEE">
              <w:rPr>
                <w:noProof/>
                <w:webHidden/>
                <w:sz w:val="20"/>
                <w:szCs w:val="20"/>
              </w:rPr>
              <w:fldChar w:fldCharType="end"/>
            </w:r>
          </w:hyperlink>
        </w:p>
        <w:p w14:paraId="7F2BE020" w14:textId="63CA1211"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66" w:history="1">
            <w:r w:rsidRPr="00DE6FEE">
              <w:rPr>
                <w:rStyle w:val="Hyperlink"/>
                <w:noProof/>
                <w:sz w:val="20"/>
                <w:szCs w:val="20"/>
              </w:rPr>
              <w:t>7.1 Opleiding ondernemer</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_Toc158632366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24</w:t>
            </w:r>
            <w:r w:rsidRPr="00DE6FEE">
              <w:rPr>
                <w:noProof/>
                <w:webHidden/>
                <w:sz w:val="20"/>
                <w:szCs w:val="20"/>
              </w:rPr>
              <w:fldChar w:fldCharType="end"/>
            </w:r>
          </w:hyperlink>
        </w:p>
        <w:p w14:paraId="51421C64" w14:textId="76330FC0" w:rsidR="008F7DEF" w:rsidRPr="00DE6FEE" w:rsidRDefault="008F7DEF" w:rsidP="00FA3A16">
          <w:pPr>
            <w:pStyle w:val="Inhopg3"/>
            <w:tabs>
              <w:tab w:val="right" w:leader="dot" w:pos="10985"/>
            </w:tabs>
            <w:ind w:left="0" w:firstLine="0"/>
            <w:rPr>
              <w:rFonts w:asciiTheme="minorHAnsi" w:eastAsiaTheme="minorEastAsia" w:hAnsiTheme="minorHAnsi" w:cstheme="minorBidi"/>
              <w:noProof/>
              <w:color w:val="auto"/>
              <w:kern w:val="2"/>
              <w:sz w:val="20"/>
              <w:szCs w:val="20"/>
              <w14:ligatures w14:val="standardContextual"/>
            </w:rPr>
          </w:pPr>
          <w:hyperlink w:anchor="_Toc158632367" w:history="1">
            <w:r w:rsidRPr="00DE6FEE">
              <w:rPr>
                <w:rStyle w:val="Hyperlink"/>
                <w:noProof/>
                <w:sz w:val="20"/>
                <w:szCs w:val="20"/>
              </w:rPr>
              <w:t>7.2 Vervanging, ondersteuning, pedagogisch beleidsmedewerker/coach</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_Toc158632367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24</w:t>
            </w:r>
            <w:r w:rsidRPr="00DE6FEE">
              <w:rPr>
                <w:noProof/>
                <w:webHidden/>
                <w:sz w:val="20"/>
                <w:szCs w:val="20"/>
              </w:rPr>
              <w:fldChar w:fldCharType="end"/>
            </w:r>
          </w:hyperlink>
        </w:p>
        <w:p w14:paraId="70481067" w14:textId="7496B336" w:rsidR="008F7DEF" w:rsidRPr="00DE6FEE" w:rsidRDefault="008F7DEF" w:rsidP="00FA3A16">
          <w:pPr>
            <w:pStyle w:val="Inhopg2"/>
            <w:tabs>
              <w:tab w:val="right" w:leader="dot" w:pos="10985"/>
            </w:tabs>
            <w:jc w:val="left"/>
            <w:rPr>
              <w:rFonts w:asciiTheme="minorHAnsi" w:eastAsiaTheme="minorEastAsia" w:hAnsiTheme="minorHAnsi" w:cstheme="minorBidi"/>
              <w:noProof/>
              <w:color w:val="auto"/>
              <w:kern w:val="2"/>
              <w:sz w:val="20"/>
              <w:szCs w:val="20"/>
              <w14:ligatures w14:val="standardContextual"/>
            </w:rPr>
          </w:pPr>
          <w:hyperlink w:anchor="_Toc158632368" w:history="1">
            <w:r w:rsidRPr="00DE6FEE">
              <w:rPr>
                <w:rStyle w:val="Hyperlink"/>
                <w:noProof/>
                <w:sz w:val="20"/>
                <w:szCs w:val="20"/>
              </w:rPr>
              <w:t>7.4 Meldcode</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_Toc158632368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29</w:t>
            </w:r>
            <w:r w:rsidRPr="00DE6FEE">
              <w:rPr>
                <w:noProof/>
                <w:webHidden/>
                <w:sz w:val="20"/>
                <w:szCs w:val="20"/>
              </w:rPr>
              <w:fldChar w:fldCharType="end"/>
            </w:r>
          </w:hyperlink>
        </w:p>
        <w:p w14:paraId="17AA24B9" w14:textId="1D182F91" w:rsidR="008F7DEF" w:rsidRPr="00DE6FEE" w:rsidRDefault="008F7DEF" w:rsidP="00FA3A16">
          <w:pPr>
            <w:pStyle w:val="Inhopg2"/>
            <w:tabs>
              <w:tab w:val="right" w:leader="dot" w:pos="10985"/>
            </w:tabs>
            <w:jc w:val="left"/>
            <w:rPr>
              <w:rFonts w:asciiTheme="minorHAnsi" w:eastAsiaTheme="minorEastAsia" w:hAnsiTheme="minorHAnsi" w:cstheme="minorBidi"/>
              <w:noProof/>
              <w:color w:val="auto"/>
              <w:kern w:val="2"/>
              <w:sz w:val="20"/>
              <w:szCs w:val="20"/>
              <w14:ligatures w14:val="standardContextual"/>
            </w:rPr>
          </w:pPr>
          <w:hyperlink w:anchor="_Toc158632369" w:history="1">
            <w:r w:rsidRPr="00DE6FEE">
              <w:rPr>
                <w:rStyle w:val="Hyperlink"/>
                <w:noProof/>
                <w:sz w:val="20"/>
                <w:szCs w:val="20"/>
              </w:rPr>
              <w:t>7.5 Privacy beleid</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_Toc158632369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29</w:t>
            </w:r>
            <w:r w:rsidRPr="00DE6FEE">
              <w:rPr>
                <w:noProof/>
                <w:webHidden/>
                <w:sz w:val="20"/>
                <w:szCs w:val="20"/>
              </w:rPr>
              <w:fldChar w:fldCharType="end"/>
            </w:r>
          </w:hyperlink>
        </w:p>
        <w:p w14:paraId="754F96DC" w14:textId="4B2F40C1" w:rsidR="008F7DEF" w:rsidRPr="00DE6FEE" w:rsidRDefault="008F7DEF" w:rsidP="00FA3A16">
          <w:pPr>
            <w:pStyle w:val="Inhopg2"/>
            <w:tabs>
              <w:tab w:val="right" w:leader="dot" w:pos="10985"/>
            </w:tabs>
            <w:jc w:val="left"/>
            <w:rPr>
              <w:rFonts w:asciiTheme="minorHAnsi" w:eastAsiaTheme="minorEastAsia" w:hAnsiTheme="minorHAnsi" w:cstheme="minorBidi"/>
              <w:noProof/>
              <w:color w:val="auto"/>
              <w:kern w:val="2"/>
              <w:sz w:val="20"/>
              <w:szCs w:val="20"/>
              <w14:ligatures w14:val="standardContextual"/>
            </w:rPr>
          </w:pPr>
          <w:hyperlink w:anchor="_Toc158632370" w:history="1">
            <w:r w:rsidRPr="00DE6FEE">
              <w:rPr>
                <w:rStyle w:val="Hyperlink"/>
                <w:noProof/>
                <w:sz w:val="20"/>
                <w:szCs w:val="20"/>
              </w:rPr>
              <w:t>7.6 Tweetalig beleid</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_Toc158632370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29</w:t>
            </w:r>
            <w:r w:rsidRPr="00DE6FEE">
              <w:rPr>
                <w:noProof/>
                <w:webHidden/>
                <w:sz w:val="20"/>
                <w:szCs w:val="20"/>
              </w:rPr>
              <w:fldChar w:fldCharType="end"/>
            </w:r>
          </w:hyperlink>
        </w:p>
        <w:p w14:paraId="095B64F8" w14:textId="7085D055" w:rsidR="008F7DEF" w:rsidRPr="00DE6FEE" w:rsidRDefault="008F7DEF" w:rsidP="00FA3A16">
          <w:pPr>
            <w:pStyle w:val="Inhopg2"/>
            <w:tabs>
              <w:tab w:val="right" w:leader="dot" w:pos="10985"/>
            </w:tabs>
            <w:jc w:val="left"/>
            <w:rPr>
              <w:rFonts w:asciiTheme="minorHAnsi" w:eastAsiaTheme="minorEastAsia" w:hAnsiTheme="minorHAnsi" w:cstheme="minorBidi"/>
              <w:noProof/>
              <w:color w:val="auto"/>
              <w:kern w:val="2"/>
              <w:sz w:val="20"/>
              <w:szCs w:val="20"/>
              <w14:ligatures w14:val="standardContextual"/>
            </w:rPr>
          </w:pPr>
          <w:hyperlink w:anchor="_Toc158632371" w:history="1">
            <w:r w:rsidRPr="00DE6FEE">
              <w:rPr>
                <w:rStyle w:val="Hyperlink"/>
                <w:noProof/>
                <w:sz w:val="20"/>
                <w:szCs w:val="20"/>
              </w:rPr>
              <w:t>7.7 Verzekeringen</w:t>
            </w:r>
            <w:r w:rsidRPr="00DE6FEE">
              <w:rPr>
                <w:noProof/>
                <w:webHidden/>
                <w:sz w:val="20"/>
                <w:szCs w:val="20"/>
              </w:rPr>
              <w:tab/>
            </w:r>
            <w:r w:rsidRPr="00DE6FEE">
              <w:rPr>
                <w:noProof/>
                <w:webHidden/>
                <w:sz w:val="20"/>
                <w:szCs w:val="20"/>
              </w:rPr>
              <w:fldChar w:fldCharType="begin"/>
            </w:r>
            <w:r w:rsidRPr="00DE6FEE">
              <w:rPr>
                <w:noProof/>
                <w:webHidden/>
                <w:sz w:val="20"/>
                <w:szCs w:val="20"/>
              </w:rPr>
              <w:instrText xml:space="preserve"> PAGEREF _Toc158632371 \h </w:instrText>
            </w:r>
            <w:r w:rsidRPr="00DE6FEE">
              <w:rPr>
                <w:noProof/>
                <w:webHidden/>
                <w:sz w:val="20"/>
                <w:szCs w:val="20"/>
              </w:rPr>
            </w:r>
            <w:r w:rsidRPr="00DE6FEE">
              <w:rPr>
                <w:noProof/>
                <w:webHidden/>
                <w:sz w:val="20"/>
                <w:szCs w:val="20"/>
              </w:rPr>
              <w:fldChar w:fldCharType="separate"/>
            </w:r>
            <w:r w:rsidR="00FA3A16" w:rsidRPr="00DE6FEE">
              <w:rPr>
                <w:noProof/>
                <w:webHidden/>
                <w:sz w:val="20"/>
                <w:szCs w:val="20"/>
              </w:rPr>
              <w:t>30</w:t>
            </w:r>
            <w:r w:rsidRPr="00DE6FEE">
              <w:rPr>
                <w:noProof/>
                <w:webHidden/>
                <w:sz w:val="20"/>
                <w:szCs w:val="20"/>
              </w:rPr>
              <w:fldChar w:fldCharType="end"/>
            </w:r>
          </w:hyperlink>
        </w:p>
        <w:p w14:paraId="3B9833E3" w14:textId="517D1FBA" w:rsidR="008F7DEF" w:rsidRPr="007574FD" w:rsidRDefault="008F7DEF" w:rsidP="00FA3A16">
          <w:pPr>
            <w:ind w:left="0" w:firstLine="0"/>
            <w:rPr>
              <w:b/>
              <w:bCs/>
            </w:rPr>
          </w:pPr>
          <w:r w:rsidRPr="00DE6FEE">
            <w:rPr>
              <w:b/>
              <w:bCs/>
              <w:sz w:val="20"/>
              <w:szCs w:val="20"/>
            </w:rPr>
            <w:fldChar w:fldCharType="end"/>
          </w:r>
        </w:p>
      </w:sdtContent>
    </w:sdt>
    <w:p w14:paraId="590B6ED2" w14:textId="3F0490CF" w:rsidR="008F7DEF" w:rsidRPr="008F7DEF" w:rsidRDefault="008F7DEF" w:rsidP="00FA3A16">
      <w:pPr>
        <w:ind w:firstLine="677"/>
        <w:rPr>
          <w:b/>
          <w:bCs/>
        </w:rPr>
      </w:pPr>
      <w:bookmarkStart w:id="0" w:name="_Toc152581049"/>
      <w:bookmarkStart w:id="1" w:name="_Toc153806669"/>
      <w:bookmarkStart w:id="2" w:name="_Toc158632346"/>
      <w:r w:rsidRPr="008F7DEF">
        <w:rPr>
          <w:b/>
          <w:bCs/>
        </w:rPr>
        <w:lastRenderedPageBreak/>
        <w:t>1. Inleiding</w:t>
      </w:r>
      <w:bookmarkEnd w:id="0"/>
      <w:bookmarkEnd w:id="1"/>
      <w:bookmarkEnd w:id="2"/>
      <w:r w:rsidRPr="008F7DEF">
        <w:rPr>
          <w:b/>
          <w:bCs/>
        </w:rPr>
        <w:t xml:space="preserve"> </w:t>
      </w:r>
      <w:r w:rsidRPr="008F7DEF">
        <w:rPr>
          <w:b/>
          <w:bCs/>
        </w:rPr>
        <w:br/>
        <w:t xml:space="preserve">   </w:t>
      </w:r>
    </w:p>
    <w:p w14:paraId="26A74296" w14:textId="77777777" w:rsidR="008F7DEF" w:rsidRPr="00D3020D" w:rsidRDefault="008F7DEF" w:rsidP="008F7DEF">
      <w:pPr>
        <w:ind w:left="687" w:right="211" w:firstLine="0"/>
      </w:pPr>
      <w:r w:rsidRPr="00D3020D">
        <w:t xml:space="preserve">Ik ben Elizabeth Quartel-Amsterdam, moeder van zes kinderen. Na de geboorte van ons derde kind ben ik gestopt met werken als administratief medewerkster op een verkoopafdeling. Al snel wilde ik weer iets doen en rolde ik in het gastouder/verzorger schap. In 2013 hebben we onze garage om laten bouwen tot een gezellige mooie plek waar de gastkinderen zich fijn en prettig voelden. Na vijf jaar werd het tijd voor een nieuwe uitdaging. In juli 2018 heb ik de opleiding van Stichting Thuishuis afgerond. Toen de vorige eigenaresse mij belde en vroeg of ik haar droom voort wilde zetten heb ik geen moment getwijfeld. Het werken met kinderen is voor mij iedere dag een feest. Een vertrouwd, gezellige en veilige speel- en leersituatie bieden voor alle “stappertjes’’ is voor mij en het vaste team een taak waar we met veel plezier aan werken.  </w:t>
      </w:r>
    </w:p>
    <w:p w14:paraId="79B2353A" w14:textId="77777777" w:rsidR="008F7DEF" w:rsidRPr="00D3020D" w:rsidRDefault="008F7DEF" w:rsidP="008F7DEF">
      <w:pPr>
        <w:spacing w:after="9" w:line="259" w:lineRule="auto"/>
        <w:ind w:left="704" w:firstLine="0"/>
      </w:pPr>
      <w:r w:rsidRPr="00D3020D">
        <w:rPr>
          <w:rFonts w:ascii="Arial" w:eastAsia="Arial" w:hAnsi="Arial" w:cs="Arial"/>
        </w:rPr>
        <w:t xml:space="preserve"> </w:t>
      </w:r>
    </w:p>
    <w:p w14:paraId="44B0EFE0" w14:textId="78D647E7" w:rsidR="008F7DEF" w:rsidRDefault="00A34154" w:rsidP="008F7DEF">
      <w:pPr>
        <w:spacing w:after="192"/>
        <w:ind w:left="697" w:right="691"/>
      </w:pPr>
      <w:r>
        <w:rPr>
          <w:color w:val="auto"/>
        </w:rPr>
        <w:t xml:space="preserve">Stap </w:t>
      </w:r>
      <w:proofErr w:type="spellStart"/>
      <w:r>
        <w:rPr>
          <w:color w:val="auto"/>
        </w:rPr>
        <w:t>foar</w:t>
      </w:r>
      <w:proofErr w:type="spellEnd"/>
      <w:r>
        <w:rPr>
          <w:color w:val="auto"/>
        </w:rPr>
        <w:t xml:space="preserve"> Stap heeft inmiddels verschillende locaties in Joure, Haskerhorne, Sneek en nu een peuteropvang </w:t>
      </w:r>
      <w:r w:rsidR="005054EF">
        <w:rPr>
          <w:color w:val="auto"/>
        </w:rPr>
        <w:t xml:space="preserve">erbij </w:t>
      </w:r>
      <w:r>
        <w:rPr>
          <w:color w:val="auto"/>
        </w:rPr>
        <w:t>in Ouwsterhaule.</w:t>
      </w:r>
      <w:r w:rsidR="008F7DEF" w:rsidRPr="00AA0519">
        <w:rPr>
          <w:color w:val="auto"/>
        </w:rPr>
        <w:t xml:space="preserve"> Wederom een nieuwe uitdaging. </w:t>
      </w:r>
      <w:r w:rsidR="008F7DEF" w:rsidRPr="00B476C8">
        <w:rPr>
          <w:color w:val="auto"/>
        </w:rPr>
        <w:t xml:space="preserve">Dit pedagogisch beleidsplan beschrijft de werkwijze van de </w:t>
      </w:r>
      <w:r>
        <w:rPr>
          <w:color w:val="auto"/>
        </w:rPr>
        <w:t>peuteropvang 2</w:t>
      </w:r>
      <w:r w:rsidR="008F7DEF" w:rsidRPr="00B476C8">
        <w:rPr>
          <w:color w:val="auto"/>
        </w:rPr>
        <w:t xml:space="preserve">-4 jaar. </w:t>
      </w:r>
    </w:p>
    <w:p w14:paraId="3F101734" w14:textId="77777777" w:rsidR="008F7DEF" w:rsidRPr="00AA0519" w:rsidRDefault="008F7DEF" w:rsidP="008F7DEF">
      <w:pPr>
        <w:ind w:left="687" w:firstLine="0"/>
        <w:rPr>
          <w:color w:val="auto"/>
        </w:rPr>
      </w:pPr>
      <w:r w:rsidRPr="00AA0519">
        <w:rPr>
          <w:color w:val="auto"/>
        </w:rPr>
        <w:t xml:space="preserve">Om mijn visie op pedagogisch gebied kenbaar te maken heb ik mijn plan vormgegeven, door de onderstaande vier pedagogische basisdoelen die “prof.  Riksen-Walraven” ontwikkeld heeft, uit te werken.   </w:t>
      </w:r>
    </w:p>
    <w:p w14:paraId="67570A5E" w14:textId="77777777" w:rsidR="008F7DEF" w:rsidRPr="00AA0519" w:rsidRDefault="008F7DEF" w:rsidP="008F7DEF">
      <w:pPr>
        <w:ind w:left="0" w:firstLine="0"/>
        <w:rPr>
          <w:color w:val="auto"/>
        </w:rPr>
      </w:pPr>
    </w:p>
    <w:p w14:paraId="1135A83F" w14:textId="77777777" w:rsidR="008F7DEF" w:rsidRPr="00AA0519" w:rsidRDefault="008F7DEF" w:rsidP="008F7DEF">
      <w:pPr>
        <w:numPr>
          <w:ilvl w:val="0"/>
          <w:numId w:val="7"/>
        </w:numPr>
        <w:spacing w:after="60" w:line="259" w:lineRule="auto"/>
        <w:ind w:right="690"/>
        <w:contextualSpacing/>
        <w:rPr>
          <w:color w:val="auto"/>
        </w:rPr>
      </w:pPr>
      <w:r w:rsidRPr="00AA0519">
        <w:rPr>
          <w:color w:val="auto"/>
        </w:rPr>
        <w:t xml:space="preserve">emotionele veiligheid;   </w:t>
      </w:r>
    </w:p>
    <w:p w14:paraId="5284222C" w14:textId="77777777" w:rsidR="008F7DEF" w:rsidRPr="00AA0519" w:rsidRDefault="008F7DEF" w:rsidP="008F7DEF">
      <w:pPr>
        <w:numPr>
          <w:ilvl w:val="0"/>
          <w:numId w:val="7"/>
        </w:numPr>
        <w:spacing w:after="58" w:line="259" w:lineRule="auto"/>
        <w:ind w:right="690"/>
        <w:contextualSpacing/>
        <w:rPr>
          <w:color w:val="auto"/>
        </w:rPr>
      </w:pPr>
      <w:r w:rsidRPr="00AA0519">
        <w:rPr>
          <w:color w:val="auto"/>
        </w:rPr>
        <w:t xml:space="preserve">persoonlijke competentie;   </w:t>
      </w:r>
    </w:p>
    <w:p w14:paraId="321FCF0C" w14:textId="77777777" w:rsidR="008F7DEF" w:rsidRPr="00AA0519" w:rsidRDefault="008F7DEF" w:rsidP="008F7DEF">
      <w:pPr>
        <w:numPr>
          <w:ilvl w:val="0"/>
          <w:numId w:val="7"/>
        </w:numPr>
        <w:spacing w:after="60" w:line="259" w:lineRule="auto"/>
        <w:ind w:right="690"/>
        <w:contextualSpacing/>
        <w:rPr>
          <w:color w:val="auto"/>
        </w:rPr>
      </w:pPr>
      <w:r w:rsidRPr="00AA0519">
        <w:rPr>
          <w:color w:val="auto"/>
        </w:rPr>
        <w:t xml:space="preserve">sociale competentie;   </w:t>
      </w:r>
    </w:p>
    <w:p w14:paraId="0956C9C4" w14:textId="77777777" w:rsidR="008F7DEF" w:rsidRPr="00AA0519" w:rsidRDefault="008F7DEF" w:rsidP="008F7DEF">
      <w:pPr>
        <w:numPr>
          <w:ilvl w:val="0"/>
          <w:numId w:val="7"/>
        </w:numPr>
        <w:spacing w:after="160" w:line="259" w:lineRule="auto"/>
        <w:ind w:right="690"/>
        <w:contextualSpacing/>
        <w:rPr>
          <w:color w:val="auto"/>
        </w:rPr>
      </w:pPr>
      <w:r w:rsidRPr="00AA0519">
        <w:rPr>
          <w:color w:val="auto"/>
        </w:rPr>
        <w:t xml:space="preserve">overdracht van normen en waarden.   </w:t>
      </w:r>
    </w:p>
    <w:p w14:paraId="618725D7" w14:textId="77777777" w:rsidR="008F7DEF" w:rsidRPr="00AA0519" w:rsidRDefault="008F7DEF" w:rsidP="008F7DEF">
      <w:pPr>
        <w:spacing w:after="0" w:line="259" w:lineRule="auto"/>
        <w:ind w:left="1414" w:firstLine="0"/>
        <w:rPr>
          <w:color w:val="auto"/>
        </w:rPr>
      </w:pPr>
      <w:r w:rsidRPr="00AA0519">
        <w:rPr>
          <w:color w:val="auto"/>
        </w:rPr>
        <w:t xml:space="preserve">   </w:t>
      </w:r>
    </w:p>
    <w:p w14:paraId="18C38771" w14:textId="77777777" w:rsidR="008F7DEF" w:rsidRPr="00AA0519" w:rsidRDefault="008F7DEF" w:rsidP="008F7DEF">
      <w:pPr>
        <w:spacing w:after="0" w:line="259" w:lineRule="auto"/>
        <w:ind w:left="687" w:firstLine="21"/>
        <w:rPr>
          <w:color w:val="auto"/>
        </w:rPr>
      </w:pPr>
      <w:r w:rsidRPr="00AA0519">
        <w:rPr>
          <w:color w:val="auto"/>
        </w:rPr>
        <w:t xml:space="preserve">Volgens deze structuur geef ik u een kijkje in de werkwijze die mijn team en ik hanteren in de opvang als pedagoog en persoon. Daarbij schrijf ik hierna in de wij-vorm. Hiermee wordt bedoeld ‘mijn team en ik’. </w:t>
      </w:r>
    </w:p>
    <w:p w14:paraId="202FC7D4" w14:textId="77777777" w:rsidR="008F7DEF" w:rsidRDefault="008F7DEF" w:rsidP="008F7DEF">
      <w:pPr>
        <w:spacing w:after="0" w:line="259" w:lineRule="auto"/>
        <w:ind w:left="360" w:firstLine="0"/>
      </w:pPr>
    </w:p>
    <w:p w14:paraId="6411D852" w14:textId="77777777" w:rsidR="008F7DEF" w:rsidRPr="00D3020D" w:rsidRDefault="008F7DEF" w:rsidP="008F7DEF">
      <w:pPr>
        <w:spacing w:after="0" w:line="259" w:lineRule="auto"/>
        <w:ind w:left="360" w:firstLine="0"/>
      </w:pPr>
    </w:p>
    <w:p w14:paraId="1BA4A67F" w14:textId="77777777" w:rsidR="008F7DEF" w:rsidRPr="00D3020D" w:rsidRDefault="008F7DEF" w:rsidP="008F7DEF">
      <w:pPr>
        <w:tabs>
          <w:tab w:val="center" w:pos="1813"/>
        </w:tabs>
        <w:ind w:left="0" w:firstLine="0"/>
      </w:pPr>
      <w:r>
        <w:tab/>
      </w:r>
      <w:r w:rsidRPr="00D3020D">
        <w:t xml:space="preserve">Een fijne wandeling!   </w:t>
      </w:r>
    </w:p>
    <w:p w14:paraId="16940E69" w14:textId="77777777" w:rsidR="008F7DEF" w:rsidRDefault="008F7DEF" w:rsidP="008F7DEF">
      <w:pPr>
        <w:spacing w:after="0" w:line="259" w:lineRule="auto"/>
        <w:ind w:left="0" w:firstLine="0"/>
      </w:pPr>
    </w:p>
    <w:p w14:paraId="48F9956E" w14:textId="77777777" w:rsidR="008F7DEF" w:rsidRDefault="008F7DEF" w:rsidP="008F7DEF">
      <w:pPr>
        <w:spacing w:after="7" w:line="259" w:lineRule="auto"/>
        <w:ind w:left="0" w:firstLine="0"/>
      </w:pPr>
    </w:p>
    <w:p w14:paraId="29E67B26" w14:textId="77777777" w:rsidR="008F7DEF" w:rsidRDefault="008F7DEF" w:rsidP="008F7DEF">
      <w:pPr>
        <w:spacing w:after="7" w:line="259" w:lineRule="auto"/>
        <w:ind w:left="0" w:firstLine="0"/>
      </w:pPr>
    </w:p>
    <w:p w14:paraId="0A0F20A6" w14:textId="77777777" w:rsidR="008F7DEF" w:rsidRDefault="008F7DEF" w:rsidP="008F7DEF">
      <w:pPr>
        <w:spacing w:after="7" w:line="259" w:lineRule="auto"/>
        <w:ind w:left="0" w:firstLine="0"/>
      </w:pPr>
    </w:p>
    <w:p w14:paraId="01642A7E" w14:textId="77777777" w:rsidR="008F7DEF" w:rsidRDefault="008F7DEF" w:rsidP="008F7DEF">
      <w:pPr>
        <w:spacing w:after="7" w:line="259" w:lineRule="auto"/>
        <w:ind w:left="0" w:firstLine="0"/>
      </w:pPr>
    </w:p>
    <w:p w14:paraId="398BA65A" w14:textId="77777777" w:rsidR="008F7DEF" w:rsidRDefault="008F7DEF" w:rsidP="007574FD">
      <w:pPr>
        <w:ind w:left="0" w:firstLine="0"/>
      </w:pPr>
      <w:bookmarkStart w:id="3" w:name="_Toc152581050"/>
      <w:bookmarkStart w:id="4" w:name="_Toc153806670"/>
      <w:bookmarkStart w:id="5" w:name="_Toc158632347"/>
    </w:p>
    <w:p w14:paraId="6ED09C05" w14:textId="77777777" w:rsidR="00176A42" w:rsidRDefault="00176A42" w:rsidP="007574FD">
      <w:pPr>
        <w:ind w:left="0" w:firstLine="0"/>
      </w:pPr>
    </w:p>
    <w:p w14:paraId="60B9C20D" w14:textId="77777777" w:rsidR="00176A42" w:rsidRDefault="00176A42" w:rsidP="007574FD">
      <w:pPr>
        <w:ind w:left="0" w:firstLine="0"/>
      </w:pPr>
    </w:p>
    <w:p w14:paraId="76426F74" w14:textId="77777777" w:rsidR="00176A42" w:rsidRDefault="00176A42" w:rsidP="007574FD">
      <w:pPr>
        <w:ind w:left="0" w:firstLine="0"/>
      </w:pPr>
    </w:p>
    <w:p w14:paraId="301C1383" w14:textId="77777777" w:rsidR="00176A42" w:rsidRDefault="00176A42" w:rsidP="007574FD">
      <w:pPr>
        <w:ind w:left="0" w:firstLine="0"/>
      </w:pPr>
    </w:p>
    <w:p w14:paraId="1E831F21" w14:textId="77777777" w:rsidR="00DE6FEE" w:rsidRDefault="00DE6FEE" w:rsidP="007574FD">
      <w:pPr>
        <w:ind w:left="0" w:firstLine="0"/>
      </w:pPr>
    </w:p>
    <w:p w14:paraId="2DD94EF4" w14:textId="77777777" w:rsidR="007574FD" w:rsidRDefault="007574FD" w:rsidP="007574FD">
      <w:pPr>
        <w:ind w:left="0" w:firstLine="0"/>
        <w:rPr>
          <w:b/>
          <w:bCs/>
        </w:rPr>
      </w:pPr>
    </w:p>
    <w:p w14:paraId="07D89278" w14:textId="0133C14F" w:rsidR="008F7DEF" w:rsidRPr="008F7DEF" w:rsidRDefault="008F7DEF" w:rsidP="008F7DEF">
      <w:pPr>
        <w:ind w:firstLine="682"/>
        <w:rPr>
          <w:b/>
          <w:bCs/>
        </w:rPr>
      </w:pPr>
      <w:r w:rsidRPr="008F7DEF">
        <w:rPr>
          <w:b/>
          <w:bCs/>
        </w:rPr>
        <w:lastRenderedPageBreak/>
        <w:t>2. Visie</w:t>
      </w:r>
      <w:bookmarkEnd w:id="3"/>
      <w:bookmarkEnd w:id="4"/>
      <w:bookmarkEnd w:id="5"/>
      <w:r w:rsidRPr="008F7DEF">
        <w:rPr>
          <w:b/>
          <w:bCs/>
        </w:rPr>
        <w:t xml:space="preserve">   </w:t>
      </w:r>
    </w:p>
    <w:p w14:paraId="1A77B0FB" w14:textId="77777777" w:rsidR="008F7DEF" w:rsidRDefault="008F7DEF" w:rsidP="008F7DEF">
      <w:pPr>
        <w:spacing w:after="31" w:line="259" w:lineRule="auto"/>
        <w:ind w:left="701" w:firstLine="0"/>
      </w:pPr>
      <w:r>
        <w:rPr>
          <w:b/>
        </w:rPr>
        <w:t xml:space="preserve"> </w:t>
      </w:r>
      <w:r>
        <w:t xml:space="preserve">  </w:t>
      </w:r>
    </w:p>
    <w:p w14:paraId="6A3079D0" w14:textId="443B5BCE" w:rsidR="008F7DEF" w:rsidRPr="00AA0519" w:rsidRDefault="00176A42" w:rsidP="00A34154">
      <w:pPr>
        <w:ind w:left="702" w:right="252"/>
        <w:rPr>
          <w:color w:val="auto"/>
        </w:rPr>
      </w:pPr>
      <w:r>
        <w:t>Bij</w:t>
      </w:r>
      <w:r w:rsidR="008F7DEF">
        <w:t xml:space="preserve"> Stap </w:t>
      </w:r>
      <w:proofErr w:type="spellStart"/>
      <w:r w:rsidR="008F7DEF">
        <w:t>foar</w:t>
      </w:r>
      <w:proofErr w:type="spellEnd"/>
      <w:r w:rsidR="008F7DEF">
        <w:t xml:space="preserve"> Stap vinden we het belangrijk om met respect met elkaar om te gaan. Dit betekent dat we oprecht kijken, luisteren en reageren op de behoeftes van ieder kind en dat we daarnaast de kinderen leren respect te hebben voor elkaar en de omgeving waarin ze leven, dus voor de natuur, voor plant en dier en de medemens! Door veel buiten te zijn, samen activiteiten te ondernemen, geven we kinderen deze ervaring mee. Vanuit deze respectvolle basis naar elkaar toe, zorgen we voor een vertrouwde onderlinge band, waardoor we ieder kind de ruimte kunnen geven om te ontwikkelen, ieder in zijn of haar eigen tempo. Ieder kind mag zichzelf zijn en ervaren dat er ruimte is voor een eigen ‘ik’.</w:t>
      </w:r>
      <w:r w:rsidR="008F7DEF">
        <w:rPr>
          <w:color w:val="002060"/>
        </w:rPr>
        <w:t xml:space="preserve"> </w:t>
      </w:r>
      <w:r w:rsidR="008F7DEF">
        <w:t>Juist in onze kleinschalige opvang kunnen we daadwerkelijk deze ruimte bieden, een ruimte waar ieder kind zichzelf mag ontwikkelen op zijn/haar eigen tempo en manier.  Vanuit deze visie bieden we kinderen kansen op te groeien tot een prachtig mens, waar oog, inleving en gevoel is voor elkaar en voor de omgeving waarin we leven</w:t>
      </w:r>
      <w:r w:rsidR="008F7DEF" w:rsidRPr="00AA0519">
        <w:rPr>
          <w:color w:val="auto"/>
        </w:rPr>
        <w:t xml:space="preserve">. </w:t>
      </w:r>
    </w:p>
    <w:p w14:paraId="60BE1320" w14:textId="77777777" w:rsidR="008F7DEF" w:rsidRDefault="008F7DEF" w:rsidP="008F7DEF">
      <w:pPr>
        <w:spacing w:after="22" w:line="259" w:lineRule="auto"/>
        <w:ind w:left="1061" w:firstLine="0"/>
      </w:pPr>
      <w:r>
        <w:t xml:space="preserve">   </w:t>
      </w:r>
    </w:p>
    <w:p w14:paraId="76F0A869" w14:textId="77777777" w:rsidR="008F7DEF" w:rsidRDefault="008F7DEF" w:rsidP="008F7DEF">
      <w:pPr>
        <w:spacing w:after="52" w:line="259" w:lineRule="auto"/>
        <w:ind w:left="0" w:firstLine="0"/>
        <w:jc w:val="right"/>
      </w:pPr>
      <w:r>
        <w:rPr>
          <w:noProof/>
        </w:rPr>
        <w:drawing>
          <wp:inline distT="0" distB="0" distL="0" distR="0" wp14:anchorId="6C2DFA4B" wp14:editId="3AE80D47">
            <wp:extent cx="5962650" cy="4191000"/>
            <wp:effectExtent l="0" t="0" r="0" b="0"/>
            <wp:docPr id="1074" name="Picture 1074"/>
            <wp:cNvGraphicFramePr/>
            <a:graphic xmlns:a="http://schemas.openxmlformats.org/drawingml/2006/main">
              <a:graphicData uri="http://schemas.openxmlformats.org/drawingml/2006/picture">
                <pic:pic xmlns:pic="http://schemas.openxmlformats.org/drawingml/2006/picture">
                  <pic:nvPicPr>
                    <pic:cNvPr id="1074" name="Picture 1074"/>
                    <pic:cNvPicPr/>
                  </pic:nvPicPr>
                  <pic:blipFill>
                    <a:blip r:embed="rId9"/>
                    <a:stretch>
                      <a:fillRect/>
                    </a:stretch>
                  </pic:blipFill>
                  <pic:spPr>
                    <a:xfrm>
                      <a:off x="0" y="0"/>
                      <a:ext cx="5962650" cy="4191000"/>
                    </a:xfrm>
                    <a:prstGeom prst="rect">
                      <a:avLst/>
                    </a:prstGeom>
                  </pic:spPr>
                </pic:pic>
              </a:graphicData>
            </a:graphic>
          </wp:inline>
        </w:drawing>
      </w:r>
      <w:r>
        <w:t xml:space="preserve">    </w:t>
      </w:r>
    </w:p>
    <w:p w14:paraId="5E867C23" w14:textId="08828A37" w:rsidR="00A34154" w:rsidRDefault="00A34154" w:rsidP="00874059">
      <w:pPr>
        <w:spacing w:line="259" w:lineRule="auto"/>
        <w:ind w:left="0" w:firstLine="0"/>
      </w:pPr>
    </w:p>
    <w:p w14:paraId="08BFFF0E" w14:textId="77777777" w:rsidR="007769E8" w:rsidRDefault="007769E8" w:rsidP="00874059">
      <w:pPr>
        <w:spacing w:line="259" w:lineRule="auto"/>
        <w:ind w:left="0" w:firstLine="0"/>
      </w:pPr>
    </w:p>
    <w:p w14:paraId="7EB05EF3" w14:textId="77777777" w:rsidR="007769E8" w:rsidRDefault="007769E8" w:rsidP="00874059">
      <w:pPr>
        <w:spacing w:line="259" w:lineRule="auto"/>
        <w:ind w:left="0" w:firstLine="0"/>
      </w:pPr>
    </w:p>
    <w:p w14:paraId="3FBAEDA3" w14:textId="77777777" w:rsidR="007769E8" w:rsidRDefault="007769E8" w:rsidP="00874059">
      <w:pPr>
        <w:spacing w:line="259" w:lineRule="auto"/>
        <w:ind w:left="0" w:firstLine="0"/>
      </w:pPr>
    </w:p>
    <w:p w14:paraId="0C3B1361" w14:textId="77777777" w:rsidR="008F7DEF" w:rsidRDefault="008F7DEF" w:rsidP="008F7DEF">
      <w:pPr>
        <w:spacing w:after="0" w:line="259" w:lineRule="auto"/>
        <w:ind w:left="701" w:firstLine="0"/>
      </w:pPr>
    </w:p>
    <w:p w14:paraId="51632F7A" w14:textId="77777777" w:rsidR="008F7DEF" w:rsidRPr="008F7DEF" w:rsidRDefault="008F7DEF" w:rsidP="008F7DEF">
      <w:pPr>
        <w:ind w:firstLine="682"/>
        <w:rPr>
          <w:b/>
          <w:bCs/>
        </w:rPr>
      </w:pPr>
      <w:bookmarkStart w:id="6" w:name="_Toc152581051"/>
      <w:bookmarkStart w:id="7" w:name="_Toc153806671"/>
      <w:bookmarkStart w:id="8" w:name="_Toc158632348"/>
      <w:r w:rsidRPr="008F7DEF">
        <w:rPr>
          <w:b/>
          <w:bCs/>
        </w:rPr>
        <w:lastRenderedPageBreak/>
        <w:t>3. Pedagogische basis(</w:t>
      </w:r>
      <w:proofErr w:type="spellStart"/>
      <w:r w:rsidRPr="008F7DEF">
        <w:rPr>
          <w:b/>
          <w:bCs/>
        </w:rPr>
        <w:t>opvoedings</w:t>
      </w:r>
      <w:proofErr w:type="spellEnd"/>
      <w:r w:rsidRPr="008F7DEF">
        <w:rPr>
          <w:b/>
          <w:bCs/>
        </w:rPr>
        <w:t>)doelen</w:t>
      </w:r>
      <w:bookmarkEnd w:id="6"/>
      <w:bookmarkEnd w:id="7"/>
      <w:bookmarkEnd w:id="8"/>
      <w:r w:rsidRPr="008F7DEF">
        <w:rPr>
          <w:b/>
          <w:bCs/>
        </w:rPr>
        <w:t xml:space="preserve">    </w:t>
      </w:r>
    </w:p>
    <w:p w14:paraId="652140D9" w14:textId="77777777" w:rsidR="008F7DEF" w:rsidRDefault="008F7DEF" w:rsidP="008F7DEF">
      <w:pPr>
        <w:spacing w:after="10" w:line="259" w:lineRule="auto"/>
        <w:ind w:left="701" w:firstLine="0"/>
      </w:pPr>
      <w:r>
        <w:rPr>
          <w:b/>
        </w:rPr>
        <w:t xml:space="preserve"> </w:t>
      </w:r>
      <w:r>
        <w:t xml:space="preserve">  </w:t>
      </w:r>
    </w:p>
    <w:p w14:paraId="47C1A364" w14:textId="42504506" w:rsidR="008F7DEF" w:rsidRPr="00494850" w:rsidRDefault="00176A42" w:rsidP="008F7DEF">
      <w:pPr>
        <w:ind w:left="702" w:right="466"/>
        <w:rPr>
          <w:color w:val="FF0000"/>
        </w:rPr>
      </w:pPr>
      <w:r>
        <w:t>Bij</w:t>
      </w:r>
      <w:r w:rsidR="008F7DEF">
        <w:t xml:space="preserve"> Stap </w:t>
      </w:r>
      <w:proofErr w:type="spellStart"/>
      <w:r w:rsidR="008F7DEF">
        <w:t>foar</w:t>
      </w:r>
      <w:proofErr w:type="spellEnd"/>
      <w:r w:rsidR="008F7DEF">
        <w:t xml:space="preserve"> Stap wordt gewerkt volgens de vier opvoedingsdoelen van professor Riksen-Walraven. Deze doelen worden door de overheid gehanteerd om op deze manier te komen tot verantwoorde kinderopvang. Het gaat om de doelen: het waarborgen van emotionele veiligheid, het ontwikkelen van persoonlijke competenties, het ontwikkelen van sociale competenties en de overdracht van normen en waarden.  In dit hoofdstuk wordt beschreven op welke wijze deze doelen toegepast worden </w:t>
      </w:r>
      <w:r>
        <w:t>bij</w:t>
      </w:r>
      <w:r w:rsidR="008F7DEF">
        <w:t xml:space="preserve"> Stap </w:t>
      </w:r>
      <w:proofErr w:type="spellStart"/>
      <w:r w:rsidR="008F7DEF">
        <w:t>foar</w:t>
      </w:r>
      <w:proofErr w:type="spellEnd"/>
      <w:r w:rsidR="008F7DEF">
        <w:t xml:space="preserve"> Stap. Bij het werken met de vier opvoedingsdoelen zal er altijd aandacht zijn voor de verschillende ontwikkelingsfasen waarin een kind zich bevindt</w:t>
      </w:r>
      <w:r w:rsidR="008F7DEF" w:rsidRPr="00494850">
        <w:rPr>
          <w:rFonts w:eastAsia="Cambria" w:cs="Cambria"/>
          <w:color w:val="FF0000"/>
        </w:rPr>
        <w:t xml:space="preserve"> </w:t>
      </w:r>
    </w:p>
    <w:p w14:paraId="6AA61602" w14:textId="0099E14C" w:rsidR="008F7DEF" w:rsidRDefault="008F7DEF" w:rsidP="008F7DEF">
      <w:pPr>
        <w:spacing w:after="0" w:line="259" w:lineRule="auto"/>
        <w:ind w:left="701" w:firstLine="0"/>
      </w:pPr>
      <w:r>
        <w:br/>
      </w:r>
    </w:p>
    <w:p w14:paraId="00A72D09" w14:textId="77777777" w:rsidR="008F7DEF" w:rsidRPr="008F7DEF" w:rsidRDefault="008F7DEF" w:rsidP="008F7DEF">
      <w:pPr>
        <w:ind w:firstLine="677"/>
        <w:rPr>
          <w:b/>
          <w:bCs/>
        </w:rPr>
      </w:pPr>
      <w:bookmarkStart w:id="9" w:name="_Toc152581052"/>
      <w:bookmarkStart w:id="10" w:name="_Toc153806672"/>
      <w:bookmarkStart w:id="11" w:name="_Toc158632349"/>
      <w:r w:rsidRPr="008F7DEF">
        <w:rPr>
          <w:b/>
          <w:bCs/>
        </w:rPr>
        <w:t>3.1 Waarborgen van emotionele veiligheid</w:t>
      </w:r>
      <w:bookmarkEnd w:id="9"/>
      <w:bookmarkEnd w:id="10"/>
      <w:bookmarkEnd w:id="11"/>
      <w:r w:rsidRPr="008F7DEF">
        <w:rPr>
          <w:b/>
          <w:bCs/>
        </w:rPr>
        <w:t xml:space="preserve">   </w:t>
      </w:r>
    </w:p>
    <w:p w14:paraId="287771BC" w14:textId="77777777" w:rsidR="008F7DEF" w:rsidRDefault="008F7DEF" w:rsidP="008F7DEF">
      <w:pPr>
        <w:ind w:left="697" w:right="23"/>
      </w:pPr>
      <w:r>
        <w:t xml:space="preserve">Het bieden van een gevoel van veiligheid is de meest basale pedagogische doelstelling. Kinderen willen de wereld om zich heen graag verkennen en ontdekken en daarin hebben zij een grote behoefte aan veiligheid en geborgenheid.   </w:t>
      </w:r>
    </w:p>
    <w:p w14:paraId="09530D5F" w14:textId="77777777" w:rsidR="008F7DEF" w:rsidRDefault="008F7DEF" w:rsidP="008F7DEF">
      <w:pPr>
        <w:spacing w:after="0" w:line="259" w:lineRule="auto"/>
        <w:ind w:left="701" w:firstLine="0"/>
      </w:pPr>
      <w:r>
        <w:t xml:space="preserve">   </w:t>
      </w:r>
    </w:p>
    <w:p w14:paraId="5234ACD8" w14:textId="4861000A" w:rsidR="008F7DEF" w:rsidRDefault="008F7DEF" w:rsidP="008F7DEF">
      <w:pPr>
        <w:ind w:left="697" w:right="691"/>
      </w:pPr>
      <w:r>
        <w:t xml:space="preserve">Stap </w:t>
      </w:r>
      <w:proofErr w:type="spellStart"/>
      <w:r>
        <w:t>foar</w:t>
      </w:r>
      <w:proofErr w:type="spellEnd"/>
      <w:r>
        <w:t xml:space="preserve"> Stap heeft zoveel mogelijk een vast team van groepsleidsters. Het is van groot belang voor de ontwikkeling van kinderen dat zij zich veilig, vertrouwd en geborgen voelen. Een kind voelt zich emotioneel veilig als het zich geaccepteerd voelt en vertrouwen ervaart. Een kind kan zich alleen veilig voelen wanneer het zichzelf mag en kan zijn. Het kind moet zijn emoties kunnen tonen en daarvoor is het noodzakelijk dat er een vertrouwensband is met de vaste groepsleidsters. Deze vertrouwensband wordt ook wel hechting genoemd. Doordat het vaste team altijd in hun nabijheid is, krijgt de hechting goede kans en kennen wij ieder kind door en door. Door vervolgens goed te kijken en te luisteren naar de signalen van het kind, begrijpen wij als leidsters wat er in het kind omgaat en waar het behoefte aan heeft. Door dit observeren kunnen wij snel en op een passende manier reageren op de signalen van een kind.   </w:t>
      </w:r>
    </w:p>
    <w:p w14:paraId="49D7CCEC" w14:textId="0A3C3B0A" w:rsidR="008F7DEF" w:rsidRDefault="008F7DEF" w:rsidP="008F7DEF">
      <w:pPr>
        <w:ind w:left="697" w:right="691"/>
      </w:pPr>
      <w:r>
        <w:t xml:space="preserve">Als een kind bij het weggaan van de ouders/verzorgers niet wil spelen en verdrietig is, kunnen we het even op schoot nemen en troosten. Wanneer het tot rust is gekomen, gaan we samen kijken bij het speelgoed om iets uit te kiezen. Soms merken we dat het fijn is dat de ouder nog even blijft, zodat het kind nog even kan acclimatiseren, maar we merken ook dat het soms beter is voor het kind dat het afscheid een kortere periode omvangt. De voor hen bekende groepsgenoten spelen ook een grote rol </w:t>
      </w:r>
      <w:r w:rsidR="00176A42">
        <w:t>bij</w:t>
      </w:r>
      <w:r>
        <w:t xml:space="preserve"> Stap </w:t>
      </w:r>
      <w:proofErr w:type="spellStart"/>
      <w:r>
        <w:t>foar</w:t>
      </w:r>
      <w:proofErr w:type="spellEnd"/>
      <w:r>
        <w:t xml:space="preserve"> Stap. Als kinderen weten wie er zijn, met wie ze samen kunnen spelen, biedt dat rust en kan ieder kind zoveel mogelijk zichzelf zijn. Ook enthousiasmeert het kinderen om op die bepaalde dagen naar het kinderdagverblijf</w:t>
      </w:r>
      <w:r>
        <w:rPr>
          <w:color w:val="002060"/>
        </w:rPr>
        <w:t xml:space="preserve"> </w:t>
      </w:r>
      <w:r>
        <w:t xml:space="preserve">te gaan. Ze kunnen bijvoorbeeld al zin hebben in het feit dat een bepaald kind vandaag ook komt. Het stimuleert het spel en het welzijn van de kinderen. Wederom kan het kind zich zo optimaal mogelijk met zijn ontwikkeling bezig houden.   </w:t>
      </w:r>
    </w:p>
    <w:p w14:paraId="76DD51D9" w14:textId="77777777" w:rsidR="008F7DEF" w:rsidRDefault="008F7DEF" w:rsidP="008F7DEF">
      <w:pPr>
        <w:spacing w:after="0" w:line="259" w:lineRule="auto"/>
        <w:ind w:left="687" w:firstLine="0"/>
      </w:pPr>
      <w:r>
        <w:t xml:space="preserve"> </w:t>
      </w:r>
    </w:p>
    <w:p w14:paraId="39A5B788" w14:textId="77777777" w:rsidR="00DF2243" w:rsidRDefault="00DF2243" w:rsidP="007574FD">
      <w:pPr>
        <w:ind w:right="691"/>
      </w:pPr>
    </w:p>
    <w:p w14:paraId="2399E30D" w14:textId="027ABCB2" w:rsidR="008F7DEF" w:rsidRDefault="008F7DEF" w:rsidP="008F7DEF">
      <w:pPr>
        <w:ind w:left="687" w:right="691" w:firstLine="0"/>
      </w:pPr>
      <w:r>
        <w:lastRenderedPageBreak/>
        <w:t xml:space="preserve">Om het kind een vertrouwd gevoel te geven, vinden we het belangrijk om een vast dagritme aan te houden. </w:t>
      </w:r>
      <w:r w:rsidRPr="00AA0519">
        <w:rPr>
          <w:color w:val="auto"/>
        </w:rPr>
        <w:t xml:space="preserve">Tijdens de momenten van verschonen en eten geven we het kind uitgebreide, warme en volledige aandacht. Door deze contactmomenten voelen kinderen zich geborgen en veiliger. </w:t>
      </w:r>
      <w:r>
        <w:t>Peuters volgen meer en meer het ritme van de groep, waarbij we voor voorspelbaarheid en vertrouwen zorgen door middel van dagritmekaarten, die we gedurende verschillende momenten van de dag samen bekijken en benoemen. Natuurlijk kunnen er afwijkende situaties ontstaan tijdens een dag, maar in grote lijnen weet het kind welke activiteiten, in welke volgorde zullen plaatsvinden. Hierdoor is de dag meer voorspelbaar voor het kind. Het biedt zekerheid en structuur. Het kind vraagt bijvoorbeeld niet herhaaldelijk: “wanneer komt mem?”. Ook luiden we bepaalde activiteiten, zoals eten (“Smakelijk eten”), opruimen en slapen in, of sluiten we af met een bijpassend lied. Dergelijke rituelen ondersteunen de voorspelbaarheid. De herkenbare en vertrouwde volgorde biedt houvast en zorgt voor een veilig gevoel.</w:t>
      </w:r>
      <w:r>
        <w:rPr>
          <w:color w:val="002060"/>
        </w:rPr>
        <w:t xml:space="preserve"> </w:t>
      </w:r>
    </w:p>
    <w:p w14:paraId="61A82EE1" w14:textId="77777777" w:rsidR="008F7DEF" w:rsidRDefault="008F7DEF" w:rsidP="008F7DEF">
      <w:pPr>
        <w:spacing w:after="0" w:line="259" w:lineRule="auto"/>
        <w:ind w:left="687" w:firstLine="0"/>
      </w:pPr>
      <w:r>
        <w:t xml:space="preserve"> </w:t>
      </w:r>
    </w:p>
    <w:p w14:paraId="0C1B60AF" w14:textId="77777777" w:rsidR="008F7DEF" w:rsidRDefault="008F7DEF" w:rsidP="008F7DEF">
      <w:pPr>
        <w:ind w:left="697" w:right="691"/>
      </w:pPr>
      <w:r>
        <w:t>Om het kind met een fijn en vertrouwd gevoel te laten spelen en leren, vinden we het belangrijk dat dit in een gezellige, overzichtelijke en doelgroepgerichte ruimte plaats vindt. We zorgen ervoor dat de ruimtes van de dagopvang</w:t>
      </w:r>
      <w:r>
        <w:rPr>
          <w:color w:val="002060"/>
        </w:rPr>
        <w:t xml:space="preserve"> </w:t>
      </w:r>
      <w:r>
        <w:t xml:space="preserve">zodanig ingericht zijn, dat het kind de ruimte kan overzien, dat er voldoende licht is en dat alles er kindvriendelijk uitziet. Hiermee zullen wij inspelen op de behoeften van de leeftijd en het individuele kind. Alles zal een vaste en duidelijke plek hebben in de ruimte, waardoor de basisinrichting zoveel mogelijk gelijk blijft. De omgeving is dan voor het kind voorspelbaar en straalt rust uit. Dit zorgt voor een veilig gevoel en het kind zal op ontdekking uit durven gaan. </w:t>
      </w:r>
    </w:p>
    <w:p w14:paraId="1158BF1E" w14:textId="77777777" w:rsidR="008F7DEF" w:rsidRDefault="008F7DEF" w:rsidP="008F7DEF">
      <w:pPr>
        <w:spacing w:after="0" w:line="259" w:lineRule="auto"/>
        <w:ind w:left="687" w:firstLine="0"/>
      </w:pPr>
      <w:r>
        <w:t xml:space="preserve"> </w:t>
      </w:r>
    </w:p>
    <w:p w14:paraId="14A89574" w14:textId="69BB6509" w:rsidR="008F7DEF" w:rsidRDefault="008F7DEF" w:rsidP="008F7DEF">
      <w:pPr>
        <w:ind w:left="697" w:right="691"/>
      </w:pPr>
      <w:r>
        <w:t xml:space="preserve">Al de hierboven genoemde aspecten zijn van belang om het kind zich zo prettig mogelijk te laten voelen in de opvang, wanneer hun ouders/verzorgers er niet zijn. Het kan zijn dat een kind eerst moet wennen aan een bepaalde situatie, persoon en ruimte. Het kind zal niet altijd vrolijk zijn bij binnenkomst. Dit is voor ouders/verzorger soms lastig. Als leidster vinden we het belangrijk dat we zowel het kind als de ouder geruststellen. We observeren, signaleren en spelen in op de behoeften van het kind en de ouder. Een gedegen wenproces vinden we van belang om de vertrouwensband meteen vanaf het begin een goede kans te geven en deze op te kunnen bouwen. De concrete uitwerking van bovenstaande staat beschreven in paragraaf </w:t>
      </w:r>
      <w:r w:rsidR="00DE6FEE">
        <w:t>6.9</w:t>
      </w:r>
      <w:r>
        <w:t xml:space="preserve"> Wenbeleid.   </w:t>
      </w:r>
    </w:p>
    <w:p w14:paraId="227A356B" w14:textId="77777777" w:rsidR="008F7DEF" w:rsidRDefault="008F7DEF" w:rsidP="008F7DEF">
      <w:pPr>
        <w:spacing w:after="0" w:line="259" w:lineRule="auto"/>
        <w:ind w:left="701" w:firstLine="0"/>
      </w:pPr>
      <w:r>
        <w:t xml:space="preserve">   </w:t>
      </w:r>
    </w:p>
    <w:p w14:paraId="45601F24" w14:textId="77777777" w:rsidR="008F7DEF" w:rsidRDefault="008F7DEF" w:rsidP="008F7DEF">
      <w:pPr>
        <w:spacing w:after="0" w:line="259" w:lineRule="auto"/>
        <w:ind w:left="701" w:firstLine="0"/>
      </w:pPr>
    </w:p>
    <w:p w14:paraId="139776AE" w14:textId="77777777" w:rsidR="008F7DEF" w:rsidRDefault="008F7DEF" w:rsidP="008F7DEF">
      <w:pPr>
        <w:spacing w:after="0" w:line="259" w:lineRule="auto"/>
        <w:ind w:left="701" w:firstLine="0"/>
      </w:pPr>
    </w:p>
    <w:p w14:paraId="34B0B971" w14:textId="77777777" w:rsidR="008F7DEF" w:rsidRDefault="008F7DEF" w:rsidP="008F7DEF">
      <w:pPr>
        <w:spacing w:after="0" w:line="259" w:lineRule="auto"/>
        <w:ind w:left="701" w:firstLine="0"/>
      </w:pPr>
    </w:p>
    <w:p w14:paraId="107BD137" w14:textId="77777777" w:rsidR="00874059" w:rsidRDefault="00874059" w:rsidP="008F7DEF">
      <w:pPr>
        <w:spacing w:after="0" w:line="259" w:lineRule="auto"/>
        <w:ind w:left="701" w:firstLine="0"/>
      </w:pPr>
    </w:p>
    <w:p w14:paraId="58CA2BBE" w14:textId="77777777" w:rsidR="00874059" w:rsidRDefault="00874059" w:rsidP="008F7DEF">
      <w:pPr>
        <w:spacing w:after="0" w:line="259" w:lineRule="auto"/>
        <w:ind w:left="701" w:firstLine="0"/>
      </w:pPr>
    </w:p>
    <w:p w14:paraId="28EE7BED" w14:textId="77777777" w:rsidR="00874059" w:rsidRDefault="00874059" w:rsidP="008F7DEF">
      <w:pPr>
        <w:spacing w:after="0" w:line="259" w:lineRule="auto"/>
        <w:ind w:left="701" w:firstLine="0"/>
      </w:pPr>
    </w:p>
    <w:p w14:paraId="7AC701C8" w14:textId="77777777" w:rsidR="008F7DEF" w:rsidRDefault="008F7DEF" w:rsidP="00DF2243">
      <w:pPr>
        <w:spacing w:after="0" w:line="259" w:lineRule="auto"/>
        <w:ind w:left="0" w:firstLine="0"/>
      </w:pPr>
    </w:p>
    <w:p w14:paraId="3F9C5EC6" w14:textId="086D6527" w:rsidR="008F7DEF" w:rsidRPr="00A34154" w:rsidRDefault="008F7DEF" w:rsidP="00A34154">
      <w:pPr>
        <w:ind w:firstLine="677"/>
        <w:rPr>
          <w:b/>
          <w:bCs/>
        </w:rPr>
      </w:pPr>
      <w:bookmarkStart w:id="12" w:name="_Toc152581053"/>
      <w:bookmarkStart w:id="13" w:name="_Toc153806673"/>
      <w:bookmarkStart w:id="14" w:name="_Toc158632350"/>
      <w:r w:rsidRPr="00A34154">
        <w:rPr>
          <w:b/>
          <w:bCs/>
        </w:rPr>
        <w:lastRenderedPageBreak/>
        <w:t>3.2 Ontwikkeling van persoonlijke competenties</w:t>
      </w:r>
      <w:bookmarkEnd w:id="12"/>
      <w:bookmarkEnd w:id="13"/>
      <w:bookmarkEnd w:id="14"/>
      <w:r w:rsidRPr="00A34154">
        <w:rPr>
          <w:b/>
          <w:bCs/>
        </w:rPr>
        <w:t xml:space="preserve">   </w:t>
      </w:r>
      <w:r w:rsidR="00A34154">
        <w:rPr>
          <w:b/>
          <w:bCs/>
        </w:rPr>
        <w:br/>
      </w:r>
    </w:p>
    <w:p w14:paraId="6CECBB5A" w14:textId="77777777" w:rsidR="008F7DEF" w:rsidRDefault="008F7DEF" w:rsidP="008F7DEF">
      <w:pPr>
        <w:ind w:left="697" w:right="842"/>
      </w:pPr>
      <w:r>
        <w:t xml:space="preserve">Deze term duidt op persoonskenmerken zoals veerkracht, zelfstandigheid en zelfvertrouwen, flexibiliteit en creativiteit. Dit stelt een kind in staat om allerlei typen problemen adequaat aan te pakken en zich goed aan te passen aan veranderende omstandigheden. Exploratie en spel zijn bij jonge kinderen de belangrijkste middelen om te leren en greep te krijgen op hun omgeving.    </w:t>
      </w:r>
    </w:p>
    <w:p w14:paraId="50DC5B56" w14:textId="77777777" w:rsidR="008F7DEF" w:rsidRPr="00AA0519" w:rsidRDefault="008F7DEF" w:rsidP="008F7DEF">
      <w:pPr>
        <w:spacing w:after="0" w:line="259" w:lineRule="auto"/>
        <w:ind w:left="701" w:firstLine="0"/>
        <w:rPr>
          <w:color w:val="auto"/>
        </w:rPr>
      </w:pPr>
      <w:r w:rsidRPr="00AA0519">
        <w:rPr>
          <w:color w:val="auto"/>
        </w:rPr>
        <w:t xml:space="preserve">   </w:t>
      </w:r>
    </w:p>
    <w:p w14:paraId="30A8E4F5" w14:textId="77777777" w:rsidR="008F7DEF" w:rsidRDefault="008F7DEF" w:rsidP="008F7DEF">
      <w:pPr>
        <w:ind w:left="697" w:right="844"/>
      </w:pPr>
      <w:r w:rsidRPr="00AA0519">
        <w:rPr>
          <w:rFonts w:eastAsia="Cambria" w:cs="Cambria"/>
          <w:color w:val="auto"/>
        </w:rPr>
        <w:t xml:space="preserve">Het is niet van belang wanneer het kind een vaardigheid leert, maar hoe. Het kind krijgt de ruimte om te ontwikkelen op zijn of haar eigen tempo. </w:t>
      </w:r>
      <w:r w:rsidRPr="00AA0519">
        <w:rPr>
          <w:color w:val="auto"/>
        </w:rPr>
        <w:t xml:space="preserve">Ieder </w:t>
      </w:r>
      <w:r>
        <w:t xml:space="preserve">kind is uniek en ontwikkelt zich op verschillende manieren. Het is daarom belangrijk om te weten in welke fase ieder kind zich bevindt qua ontwikkeling. Als vaste leidsters kennen we ieder kind goed en weten we waar de interesses en behoeftes liggen. We bieden dan ook activiteiten en materialen aan, die het kind uitdagen, uitlokken en laten ontdekken. Daarnaast geven we het complimenten voor wat het al kan. We ondersteunen de kinderen zodat ze steeds meer zelf kunnen. Dit doen we door uitdagende activiteiten aan te bieden, die het kind zelf nog nét niet kan. Dus een klein stapje hoger en niet meteen drie treden. We doen dit samen met het kind en helpen, begeleiden en sturen het kind tijdens deze activiteit. Door dit herhaaldelijk te doen en de coaching bij deze activiteit steeds iets af te bouwen, leren we het kind “het zelf te doen”. Vanuit hier kunnen we een nieuwe uitdagende activiteit bedenken om het kind nog verder te laten ontwikkelen. We kunnen een kind bijvoorbeeld helpen een puzzel te maken. We leren het kind dan, dat het eerst de rand van de puzzel kan leggen en daarna naar binnen verder werkt. Een volgende keer weet het kind al, hoe het beste begonnen kan worden met een puzzel.  </w:t>
      </w:r>
    </w:p>
    <w:p w14:paraId="5A64685D" w14:textId="77777777" w:rsidR="008F7DEF" w:rsidRDefault="008F7DEF" w:rsidP="008F7DEF">
      <w:pPr>
        <w:ind w:left="697" w:right="691"/>
      </w:pPr>
      <w:r>
        <w:t xml:space="preserve">Bij de ontwikkeling van een kind is het belangrijk dat het kind bekende leeftijdsgenoten om zich heen heeft. Kinderen trekken zich aan elkaar op en leren van elkaar door naar elkaar te kijken. Als meerdere kinderen bijvoorbeeld met duplo  spelen, kijken ze naar elkaar en leren door te imiteren en/of elkaar te helpen. Omdat de kinderen elkaar goed kennen, weten ze precies wat ieder kan en leuk vindt.  </w:t>
      </w:r>
    </w:p>
    <w:p w14:paraId="59049E10" w14:textId="257E9F19" w:rsidR="008F7DEF" w:rsidRDefault="008F7DEF" w:rsidP="008F7DEF">
      <w:pPr>
        <w:ind w:left="706" w:right="789"/>
      </w:pPr>
      <w:r>
        <w:t>Hierdoor gaan ze in het spel vaak verder, waar ze de vorige keer gebleven waren. Dit verhoogt het niveau van het spel. Zo bouwen ze samen verder aan het duplowerk</w:t>
      </w:r>
      <w:r>
        <w:rPr>
          <w:color w:val="002060"/>
        </w:rPr>
        <w:t xml:space="preserve"> </w:t>
      </w:r>
      <w:r>
        <w:t xml:space="preserve">van de vorige keer en wordt dit een steeds uitgebreider bouwwerk. </w:t>
      </w:r>
    </w:p>
    <w:p w14:paraId="2130A355" w14:textId="77777777" w:rsidR="008F7DEF" w:rsidRDefault="008F7DEF" w:rsidP="008F7DEF">
      <w:pPr>
        <w:ind w:left="697" w:right="691"/>
      </w:pPr>
    </w:p>
    <w:p w14:paraId="61F6AD59" w14:textId="77777777" w:rsidR="008F7DEF" w:rsidRDefault="008F7DEF" w:rsidP="008F7DEF">
      <w:pPr>
        <w:ind w:left="697" w:right="691"/>
      </w:pPr>
      <w:r>
        <w:t xml:space="preserve">Als vaste leidster stimuleren we kinderen elkaar te helpen en van elkaar te leren. Dit doen we door hun handelingen te benoemen, hen te ondersteunen in hun onderlinge contact en het bieden van de juiste ruimtelijke condities voor het spel. Alle speelmaterialen liggen op vaste plekken in de kasten. Dit geven we aan door middel van icoontjes op opbergbakken in de kast. Ook liggen bepaalde materialen laag in de kast of op de grond, zodat de kinderen er zelf bij kunnen. Dit stimuleert het kind zelfstandig te ondernemen en te ontdekken, wat het zelfvertrouwen vergroot. Na het spel of de activiteit kunnen de kinderen ook (gedeeltelijk) zelfstandig alle materialen weer opruimen.  </w:t>
      </w:r>
    </w:p>
    <w:p w14:paraId="4F651562" w14:textId="77777777" w:rsidR="008F7DEF" w:rsidRPr="0021034B" w:rsidRDefault="008F7DEF" w:rsidP="008F7DEF">
      <w:pPr>
        <w:spacing w:after="0" w:line="259" w:lineRule="auto"/>
      </w:pPr>
    </w:p>
    <w:p w14:paraId="73F23993" w14:textId="3BE7D98F" w:rsidR="008F7DEF" w:rsidRPr="00874059" w:rsidRDefault="008F7DEF" w:rsidP="00A34154">
      <w:pPr>
        <w:pStyle w:val="Kop6"/>
        <w:spacing w:line="259" w:lineRule="auto"/>
        <w:ind w:firstLine="677"/>
        <w:rPr>
          <w:color w:val="auto"/>
        </w:rPr>
      </w:pPr>
      <w:bookmarkStart w:id="15" w:name="_Toc152581054"/>
      <w:r w:rsidRPr="00874059">
        <w:rPr>
          <w:color w:val="auto"/>
        </w:rPr>
        <w:lastRenderedPageBreak/>
        <w:t>3.2.1 De binnenruimt</w:t>
      </w:r>
      <w:bookmarkEnd w:id="15"/>
      <w:r w:rsidR="00A34154" w:rsidRPr="00874059">
        <w:rPr>
          <w:color w:val="auto"/>
        </w:rPr>
        <w:t>e peuteropvang</w:t>
      </w:r>
    </w:p>
    <w:p w14:paraId="11A65C7E" w14:textId="0DC9ACA6" w:rsidR="008F7DEF" w:rsidRPr="00874059" w:rsidRDefault="008F7DEF" w:rsidP="00874059">
      <w:pPr>
        <w:spacing w:after="232"/>
        <w:ind w:left="697" w:right="796"/>
      </w:pPr>
      <w:r>
        <w:t xml:space="preserve">De hieronder beschreven materialen zijn aanwezig in de diverse speelhoeken. In deze hoeken worden kinderen in de leeftijd van 0-4 jaar op verschillende ontwikkelingsgebieden gestimuleerd, zoals de motorische ontwikkeling, sociale ontwikkeling, verstandelijke ontwikkeling en taalontwikkeling. Een aantal hoeken zijn samengevoegd in één hoek. Wel zijn de hoeken apart beschreven, zodat de doelen per hoek goed tot zijn recht komen. Per paragraaf staat aangegeven om welke groep het gaat.     </w:t>
      </w:r>
    </w:p>
    <w:p w14:paraId="363706B8" w14:textId="77777777" w:rsidR="008F7DEF" w:rsidRPr="00AA0519" w:rsidRDefault="008F7DEF" w:rsidP="008F7DEF">
      <w:pPr>
        <w:spacing w:after="0" w:line="259" w:lineRule="auto"/>
        <w:ind w:left="691"/>
        <w:rPr>
          <w:color w:val="auto"/>
        </w:rPr>
      </w:pPr>
      <w:r w:rsidRPr="00AA0519">
        <w:rPr>
          <w:color w:val="auto"/>
          <w:u w:val="single"/>
        </w:rPr>
        <w:t>Huishoek</w:t>
      </w:r>
      <w:r w:rsidRPr="00AA0519">
        <w:rPr>
          <w:b/>
          <w:color w:val="auto"/>
          <w:u w:val="single"/>
        </w:rPr>
        <w:t xml:space="preserve"> </w:t>
      </w:r>
      <w:r w:rsidRPr="00AA0519">
        <w:rPr>
          <w:color w:val="auto"/>
          <w:u w:val="single"/>
        </w:rPr>
        <w:t>(peutergroep)</w:t>
      </w:r>
    </w:p>
    <w:p w14:paraId="6DF9932D" w14:textId="6DBCFA54" w:rsidR="008F7DEF" w:rsidRPr="00A34154" w:rsidRDefault="008F7DEF" w:rsidP="00A34154">
      <w:pPr>
        <w:ind w:left="697" w:right="691"/>
        <w:rPr>
          <w:color w:val="auto"/>
        </w:rPr>
      </w:pPr>
      <w:r w:rsidRPr="00AA0519">
        <w:rPr>
          <w:color w:val="auto"/>
        </w:rPr>
        <w:t xml:space="preserve">In de huishoek wordt een huishouden in het klein nagebootst. Op deze manier wordt onder andere het rollenspel (vadertje en moedertje), samenspel, de fantasie, sociale vaardigheden en de woordenschat gestimuleerd. Op de peutergroep maakt de ‘carrousel’ de beleving meer realistisch en zorgt voor intens spel. In de hoek staat een keukentje een wasmachine en er kan ander meubilair bijgeschoven worden elders uit de ruimte, zoals een eethoek met stoeltjes en een tafeltje. Net als thuis. Uiteraard mag het spel ook buiten de hoeken gespeeld worden. Ook op de peutergroep wordt zoveel mogelijk met houten materiaal gewerkt. </w:t>
      </w:r>
      <w:r w:rsidRPr="00AA0519">
        <w:rPr>
          <w:color w:val="auto"/>
        </w:rPr>
        <w:br/>
      </w:r>
    </w:p>
    <w:p w14:paraId="1A9005C8" w14:textId="77777777" w:rsidR="008F7DEF" w:rsidRDefault="008F7DEF" w:rsidP="008F7DEF">
      <w:pPr>
        <w:spacing w:after="0" w:line="259" w:lineRule="auto"/>
        <w:ind w:left="691"/>
      </w:pPr>
      <w:r>
        <w:rPr>
          <w:u w:val="single" w:color="000000"/>
        </w:rPr>
        <w:t>Bouwhoek/</w:t>
      </w:r>
      <w:r w:rsidRPr="00F2377A">
        <w:rPr>
          <w:u w:val="single"/>
        </w:rPr>
        <w:t>constructiehoek</w:t>
      </w:r>
      <w:r w:rsidRPr="00F2377A">
        <w:rPr>
          <w:b/>
          <w:u w:val="single"/>
        </w:rPr>
        <w:t xml:space="preserve"> </w:t>
      </w:r>
      <w:r w:rsidRPr="00F2377A">
        <w:rPr>
          <w:bCs/>
          <w:u w:val="single"/>
        </w:rPr>
        <w:t xml:space="preserve">(peutergroep) </w:t>
      </w:r>
    </w:p>
    <w:p w14:paraId="223A9ACE" w14:textId="77777777" w:rsidR="008F7DEF" w:rsidRDefault="008F7DEF" w:rsidP="008F7DEF">
      <w:pPr>
        <w:ind w:left="697" w:right="309"/>
      </w:pPr>
      <w:r>
        <w:t xml:space="preserve">In de bouwhoek/constructiehoek kunnen kinderen naar hartenlust bouwen met onder andere houten blokken en houten speelauto’s. Daarbij kunnen ze spelen met het houten treinspoor en kleine autootjes. Deze hoek stimuleert onder andere: de fijne motoriek, het samenspel, sociale vaardigheden, woordenschat en het ruimtelijk inzicht. De kinderen mogen de materialen combineren. Op deze wijze wordt ook de fantasie gestimuleerd.    </w:t>
      </w:r>
    </w:p>
    <w:p w14:paraId="3D519FD0" w14:textId="77777777" w:rsidR="008F7DEF" w:rsidRDefault="008F7DEF" w:rsidP="008F7DEF">
      <w:pPr>
        <w:spacing w:after="22" w:line="259" w:lineRule="auto"/>
        <w:ind w:left="701" w:firstLine="0"/>
      </w:pPr>
      <w:r>
        <w:t xml:space="preserve">  </w:t>
      </w:r>
    </w:p>
    <w:p w14:paraId="7F6CB345" w14:textId="77777777" w:rsidR="008F7DEF" w:rsidRDefault="008F7DEF" w:rsidP="008F7DEF">
      <w:pPr>
        <w:spacing w:after="0" w:line="259" w:lineRule="auto"/>
        <w:ind w:left="691"/>
      </w:pPr>
      <w:r>
        <w:rPr>
          <w:u w:val="single" w:color="000000"/>
        </w:rPr>
        <w:t>Knutselhoek (peutergroep)</w:t>
      </w:r>
    </w:p>
    <w:p w14:paraId="08264D90" w14:textId="77777777" w:rsidR="008F7DEF" w:rsidRDefault="008F7DEF" w:rsidP="008F7DEF">
      <w:pPr>
        <w:spacing w:after="240"/>
        <w:ind w:left="697" w:right="691"/>
      </w:pPr>
      <w:r>
        <w:t xml:space="preserve">In deze hoek kunnen kinderen fröbelen met verschillende materialen zoals papier, karton en verschillende stoffen in verschillende kleuren. Ze kunnen de materialen bewerken door het gebruik van (kartel)scharen, prikpennen/-lappen, kleurpotloden, stiften, wasco, inkt- en ponsstempel, lijm et cetera. In deze hoek worden de fijne motoriek, fantasie, concentratie, creativiteit, het ruimtelijk inzicht en de sociale vaardigheden gestimuleerd. Wil een kind knutselen, dan zetten we bakken op de tafel, zodat een kind zelf kan kiezen en niet steeds een beroep op ons hoeft te doen. De spullen liggen op vaste plekken in de kast. Het knutselen vindt plaats aan de centrale tafel.   </w:t>
      </w:r>
    </w:p>
    <w:p w14:paraId="02BF3C44" w14:textId="77777777" w:rsidR="00874059" w:rsidRDefault="00874059" w:rsidP="008F7DEF">
      <w:pPr>
        <w:spacing w:after="240"/>
        <w:ind w:left="697" w:right="691"/>
      </w:pPr>
    </w:p>
    <w:p w14:paraId="73F3A347" w14:textId="77777777" w:rsidR="00874059" w:rsidRDefault="00874059" w:rsidP="008F7DEF">
      <w:pPr>
        <w:spacing w:after="240"/>
        <w:ind w:left="697" w:right="691"/>
      </w:pPr>
    </w:p>
    <w:p w14:paraId="7BAE799B" w14:textId="77777777" w:rsidR="00874059" w:rsidRDefault="00874059" w:rsidP="008F7DEF">
      <w:pPr>
        <w:spacing w:after="240"/>
        <w:ind w:left="697" w:right="691"/>
      </w:pPr>
    </w:p>
    <w:p w14:paraId="69FCB0DF" w14:textId="77777777" w:rsidR="0098777A" w:rsidRDefault="0098777A" w:rsidP="007574FD">
      <w:pPr>
        <w:spacing w:after="240"/>
        <w:ind w:left="0" w:right="691" w:firstLine="0"/>
      </w:pPr>
    </w:p>
    <w:p w14:paraId="407A4B94" w14:textId="77777777" w:rsidR="008F7DEF" w:rsidRDefault="008F7DEF" w:rsidP="008F7DEF">
      <w:pPr>
        <w:spacing w:after="0" w:line="259" w:lineRule="auto"/>
        <w:ind w:left="691"/>
      </w:pPr>
      <w:r>
        <w:rPr>
          <w:u w:val="single" w:color="000000"/>
        </w:rPr>
        <w:lastRenderedPageBreak/>
        <w:t>Leeshoek (peutergroep)</w:t>
      </w:r>
      <w:r>
        <w:rPr>
          <w:b/>
        </w:rPr>
        <w:t xml:space="preserve"> </w:t>
      </w:r>
      <w:r>
        <w:t xml:space="preserve">  </w:t>
      </w:r>
    </w:p>
    <w:p w14:paraId="2EB2446F" w14:textId="77777777" w:rsidR="008F7DEF" w:rsidRDefault="008F7DEF" w:rsidP="008F7DEF">
      <w:pPr>
        <w:ind w:left="697" w:right="799"/>
      </w:pPr>
      <w:r>
        <w:t xml:space="preserve">We hebben een boekenrek met allerlei verschillende boeken. Het kind kan even tot rust komen met een knuffeltje of een boekje. </w:t>
      </w:r>
      <w:r w:rsidRPr="00287492">
        <w:t>Ook ga</w:t>
      </w:r>
      <w:r>
        <w:t xml:space="preserve">an we gezellig met de kinderen op de stoel of zitzakken zitten en lezen samen een boekje. Zo kunnen ze lekker luisteren. Daarnaast bieden we ook interactief voorlezen aan. In deze hoek wordt onder andere gewerkt aan de taalontwikkeling, auditieve ontwikkeling, visuele ontwikkeling, concentratie, woordenschat en het verband tussen gesproken en geschreven taal.  </w:t>
      </w:r>
    </w:p>
    <w:p w14:paraId="07F81DBC" w14:textId="77777777" w:rsidR="008F7DEF" w:rsidRDefault="008F7DEF" w:rsidP="008F7DEF">
      <w:pPr>
        <w:spacing w:after="3" w:line="259" w:lineRule="auto"/>
        <w:ind w:left="687" w:firstLine="0"/>
      </w:pPr>
      <w:r>
        <w:t xml:space="preserve">  </w:t>
      </w:r>
    </w:p>
    <w:p w14:paraId="54996CBE" w14:textId="77777777" w:rsidR="008F7DEF" w:rsidRDefault="008F7DEF" w:rsidP="008F7DEF">
      <w:pPr>
        <w:spacing w:after="0" w:line="259" w:lineRule="auto"/>
        <w:ind w:left="691"/>
      </w:pPr>
      <w:r>
        <w:rPr>
          <w:u w:val="single" w:color="000000"/>
        </w:rPr>
        <w:t>Themahoek</w:t>
      </w:r>
      <w:r>
        <w:rPr>
          <w:b/>
        </w:rPr>
        <w:t xml:space="preserve"> </w:t>
      </w:r>
      <w:r>
        <w:t xml:space="preserve">  </w:t>
      </w:r>
    </w:p>
    <w:p w14:paraId="2ABF628E" w14:textId="6BAF0FE9" w:rsidR="008F7DEF" w:rsidRDefault="008F7DEF" w:rsidP="00A34154">
      <w:pPr>
        <w:spacing w:after="189"/>
        <w:ind w:left="697" w:right="827"/>
      </w:pPr>
      <w:r w:rsidRPr="00AC2D45">
        <w:rPr>
          <w:color w:val="auto"/>
        </w:rPr>
        <w:t>De themaplank</w:t>
      </w:r>
      <w:r w:rsidR="005054EF">
        <w:rPr>
          <w:color w:val="auto"/>
        </w:rPr>
        <w:t>/hoek</w:t>
      </w:r>
      <w:r w:rsidRPr="00205AB2">
        <w:rPr>
          <w:color w:val="auto"/>
        </w:rPr>
        <w:t xml:space="preserve"> </w:t>
      </w:r>
      <w:r>
        <w:t xml:space="preserve">is altijd ingericht naar het thema, dat op dat moment behandeld wordt. </w:t>
      </w:r>
      <w:r w:rsidRPr="00AA0519">
        <w:rPr>
          <w:color w:val="auto"/>
        </w:rPr>
        <w:t xml:space="preserve">We werken met de thema’s vanuit de methode </w:t>
      </w:r>
      <w:r w:rsidR="00890508">
        <w:rPr>
          <w:color w:val="auto"/>
        </w:rPr>
        <w:t>Uk &amp; Puk.</w:t>
      </w:r>
      <w:r w:rsidRPr="00AA0519">
        <w:rPr>
          <w:color w:val="auto"/>
        </w:rPr>
        <w:t xml:space="preserve"> Hier is meer over te lezen in hoofdstuk 5. Deze hoek/plank is gevuld met materialen passend bij het betreffende thema, zoals </w:t>
      </w:r>
      <w:r>
        <w:t xml:space="preserve">posters, spelletjes, liederen, boeken, attributen et cetera. Ook is er altijd ruimte voor actuele gebeurtenissen, zoals geboorte of overlijden, die plaats vinden </w:t>
      </w:r>
      <w:r w:rsidRPr="00B21350">
        <w:t>binnen</w:t>
      </w:r>
      <w:r>
        <w:t xml:space="preserve"> de opvang, bij een kind thuis of in de samenleving. Tenminste als die passen bij de beleving van het kind. Dit kan uitgebeeld worden of geïmplementeerd worden in bestaande hoeken, zoals boekjes met betrekking tot het te behandelen thema in de boekenhoek of themakleding in de huishoek.     </w:t>
      </w:r>
    </w:p>
    <w:p w14:paraId="731ECAAD" w14:textId="77777777" w:rsidR="0098777A" w:rsidRDefault="008F7DEF" w:rsidP="008F7DEF">
      <w:pPr>
        <w:pStyle w:val="Kop6"/>
        <w:spacing w:line="259" w:lineRule="auto"/>
        <w:ind w:firstLine="677"/>
        <w:rPr>
          <w:color w:val="auto"/>
        </w:rPr>
      </w:pPr>
      <w:bookmarkStart w:id="16" w:name="_Toc152581055"/>
      <w:r w:rsidRPr="00AA0519">
        <w:rPr>
          <w:color w:val="auto"/>
        </w:rPr>
        <w:t>3.2.2 De buitenruimte dagopvang</w:t>
      </w:r>
      <w:bookmarkEnd w:id="16"/>
      <w:r w:rsidRPr="00AA0519">
        <w:rPr>
          <w:color w:val="auto"/>
        </w:rPr>
        <w:t xml:space="preserve"> </w:t>
      </w:r>
    </w:p>
    <w:p w14:paraId="41A3678E" w14:textId="4E24D517" w:rsidR="008F7DEF" w:rsidRPr="007769E8" w:rsidRDefault="0098777A" w:rsidP="007769E8">
      <w:pPr>
        <w:pStyle w:val="Kop6"/>
        <w:spacing w:line="259" w:lineRule="auto"/>
        <w:ind w:left="687" w:firstLine="19"/>
        <w:rPr>
          <w:color w:val="auto"/>
        </w:rPr>
      </w:pPr>
      <w:r>
        <w:rPr>
          <w:i w:val="0"/>
          <w:iCs w:val="0"/>
          <w:color w:val="auto"/>
        </w:rPr>
        <w:t xml:space="preserve">We maken gebruik van het </w:t>
      </w:r>
      <w:r w:rsidR="007769E8">
        <w:rPr>
          <w:i w:val="0"/>
          <w:iCs w:val="0"/>
          <w:color w:val="auto"/>
        </w:rPr>
        <w:t xml:space="preserve">kleuter </w:t>
      </w:r>
      <w:r>
        <w:rPr>
          <w:i w:val="0"/>
          <w:iCs w:val="0"/>
          <w:color w:val="auto"/>
        </w:rPr>
        <w:t>schoolplein van de schoo</w:t>
      </w:r>
      <w:r w:rsidR="007769E8">
        <w:rPr>
          <w:i w:val="0"/>
          <w:iCs w:val="0"/>
          <w:color w:val="auto"/>
        </w:rPr>
        <w:t xml:space="preserve">l. De buitenruimte zit aangrenzend aan het peuterlokaal. We kunnen via het peuterlokaal naar buiten. De buitenruimte beschikt over een zandbak, een klimrek en een schommel. </w:t>
      </w:r>
      <w:r>
        <w:rPr>
          <w:i w:val="0"/>
          <w:iCs w:val="0"/>
          <w:color w:val="auto"/>
        </w:rPr>
        <w:br/>
      </w:r>
    </w:p>
    <w:p w14:paraId="34C87BA4" w14:textId="77777777" w:rsidR="008F7DEF" w:rsidRPr="00874059" w:rsidRDefault="008F7DEF" w:rsidP="00874059">
      <w:pPr>
        <w:ind w:firstLine="677"/>
        <w:rPr>
          <w:b/>
          <w:bCs/>
        </w:rPr>
      </w:pPr>
      <w:bookmarkStart w:id="17" w:name="_Toc158632351"/>
      <w:r w:rsidRPr="00874059">
        <w:rPr>
          <w:b/>
          <w:bCs/>
        </w:rPr>
        <w:t>3.3 Ontwikkeling van sociale competenties</w:t>
      </w:r>
      <w:bookmarkEnd w:id="17"/>
      <w:r w:rsidRPr="00874059">
        <w:rPr>
          <w:b/>
          <w:bCs/>
        </w:rPr>
        <w:t xml:space="preserve">   </w:t>
      </w:r>
    </w:p>
    <w:p w14:paraId="0A3C203E" w14:textId="77777777" w:rsidR="008F7DEF" w:rsidRDefault="008F7DEF" w:rsidP="008F7DEF">
      <w:pPr>
        <w:ind w:left="687" w:right="691" w:firstLine="0"/>
      </w:pPr>
      <w:r>
        <w:t xml:space="preserve">Het derde opvoedingsdoel richt zich op de sociale kennis en vaardigheden. Het houdt onder andere in dat kinderen zicht krijgen om zich in een ander te verplaatsen, conflicten te voorkomen of op te lossen. Daarnaast leren ze verantwoordelijk te zijn voor het eigen gedrag en dat van een ander. Het kind leert dat samenspel leuk is en dat het fijn voelt deel te zijn van een groep en dat je daardoor ook van elkaar kunt leren.   </w:t>
      </w:r>
    </w:p>
    <w:p w14:paraId="3FAD9FF3" w14:textId="77777777" w:rsidR="008F7DEF" w:rsidRDefault="008F7DEF" w:rsidP="008F7DEF">
      <w:pPr>
        <w:ind w:left="687" w:right="691" w:firstLine="0"/>
      </w:pPr>
    </w:p>
    <w:p w14:paraId="02DDF450" w14:textId="77777777" w:rsidR="008F7DEF" w:rsidRDefault="008F7DEF" w:rsidP="008F7DEF">
      <w:pPr>
        <w:spacing w:after="0" w:line="259" w:lineRule="auto"/>
        <w:ind w:left="687" w:firstLine="0"/>
      </w:pPr>
      <w:r>
        <w:t xml:space="preserve">Rond het tweede levensjaar krijgen kinderen oog voor het spel van een ander, maar echt samen spelen is nog best lastig. Vaak spelen zij samen naast elkaar. Vanaf het derde levensjaar is er verandering te zien. Kinderen van deze leeftijd komen vaak toevallig tot samenspel, bijvoorbeeld als ze hetzelfde speelgoed kiezen. Wel kijken ze al naar de oudere kinderen en imiteren het samenspel. Zijn de kinderen nog net iets ouder, dan kiezen ze zelf hun speelmaatje en verzinnen ze welke activiteit ze willen gaan doen. Doordat ze elkaar kennen en zich qua ontwikkeling ongeveer in dezelfde fase bevinden, komt samenspel al snel tot stand.    </w:t>
      </w:r>
    </w:p>
    <w:p w14:paraId="17F25C09" w14:textId="77777777" w:rsidR="008F7DEF" w:rsidRDefault="008F7DEF" w:rsidP="008F7DEF">
      <w:pPr>
        <w:ind w:left="687" w:right="691" w:firstLine="0"/>
      </w:pPr>
    </w:p>
    <w:p w14:paraId="47C176E0" w14:textId="77777777" w:rsidR="008F7DEF" w:rsidRDefault="008F7DEF" w:rsidP="008F7DEF">
      <w:pPr>
        <w:ind w:left="687" w:right="691" w:firstLine="0"/>
      </w:pPr>
      <w:r>
        <w:lastRenderedPageBreak/>
        <w:t xml:space="preserve">Wij vinden het belangrijk dat kinderen van jongs af aan samen leren spelen en hierbij goed met elkaar omgaan. Als vaste leidsters creëren wij situaties, die samenspel uitlokken, zoals zingen, dansen, buiten spelen, opruimen, eten, spelen in de hoeken en gezamenlijke uitjes. </w:t>
      </w:r>
    </w:p>
    <w:p w14:paraId="63FA434B" w14:textId="77777777" w:rsidR="008F7DEF" w:rsidRDefault="008F7DEF" w:rsidP="008F7DEF">
      <w:pPr>
        <w:ind w:left="687" w:right="691" w:firstLine="0"/>
      </w:pPr>
    </w:p>
    <w:p w14:paraId="12F47EDF" w14:textId="4689848B" w:rsidR="008F7DEF" w:rsidRDefault="008F7DEF" w:rsidP="008F7DEF">
      <w:pPr>
        <w:ind w:left="687" w:right="691" w:firstLine="0"/>
      </w:pPr>
      <w:r>
        <w:t xml:space="preserve">In de verschillende speelhoeken </w:t>
      </w:r>
      <w:r w:rsidR="00176A42">
        <w:t>bij</w:t>
      </w:r>
      <w:r>
        <w:t xml:space="preserve"> Stap </w:t>
      </w:r>
      <w:proofErr w:type="spellStart"/>
      <w:r>
        <w:t>foar</w:t>
      </w:r>
      <w:proofErr w:type="spellEnd"/>
      <w:r>
        <w:t xml:space="preserve"> Stap, bieden kinderen de mogelijkheid om in kleinere groepen te leren samenspelen. Wij ondersteunen hen hierbij, zodat ze steeds meer zullen ervaren hoe fijn het is om met elkaar te spelen en rekening met elkaar te houden. Deze ondersteuning bieden we door zelf het goede voorbeeld te geven en te benoemen hoe kinderen op een juiste manier om kunnen gaan met elkaar in verschillende situaties. Zo wijzen wij kinderen erop aardig te doen tegen elkaar, bijvoorbeeld door hen te laten vragen aan de ander of het nu of straks met het stuk speelgoed mag spelen in plaats van af te pakken. Zo leren kinderen dus om de beurt te spelen met het materiaal. Daarbij kunnen de kinderen laten zien en ervaren dat samen spelen met hetzelfde stuk speelgoed, dus het delen van speelgoed, ook leuk kan zijn.</w:t>
      </w:r>
      <w:r>
        <w:rPr>
          <w:color w:val="002060"/>
        </w:rPr>
        <w:t xml:space="preserve"> </w:t>
      </w:r>
      <w:r>
        <w:t xml:space="preserve">Als spelsituaties succesvol verlopen, stimuleren wij dit gedrag door een compliment te geven. Door dit gedrag positief te benoemen, stimuleren we het kind tot beter spel en zetten we andere kinderen aan dit ook te proberen en te ervaren. </w:t>
      </w:r>
    </w:p>
    <w:p w14:paraId="48B3F6B2" w14:textId="77777777" w:rsidR="008F7DEF" w:rsidRDefault="008F7DEF" w:rsidP="008F7DEF">
      <w:pPr>
        <w:ind w:left="687" w:right="691" w:firstLine="0"/>
      </w:pPr>
    </w:p>
    <w:p w14:paraId="3B0BE1A8" w14:textId="2079C936" w:rsidR="008F7DEF" w:rsidRDefault="008F7DEF" w:rsidP="008F7DEF">
      <w:pPr>
        <w:ind w:left="687" w:right="691" w:firstLine="0"/>
      </w:pPr>
      <w:r>
        <w:t xml:space="preserve">Het hart van de ruimte is de gezamenlijke tafel, waar we met de hele groep rondom kunnen zitten met stoelen. Hier leren de kinderen door onder andere samen eten, het luisteren naar voorlezen, muziek maken, puzzelen of spelletjes spelen, elkaar te helpen. Voor de kinderen is dit een duidelijke plek voor activiteiten. Ze weten ook dat het een plek is, waar je even rustig blijft zitten, totdat de activiteit afgelopen is. Het stimuleert het “samen gevoel” voor de hele groep. Het “samen gevoel” wordt versterkt door de kinderen tijdens deze momenten bij elkaar te betrekken door gesprekjes met en onderling te voeren en te stimuleren. Ieder kind krijgt dan de mogelijkheid om te vertellen. We leren dit om de beurt te doen en naar elkaar te luisteren.  </w:t>
      </w:r>
    </w:p>
    <w:p w14:paraId="51DCBF73" w14:textId="77777777" w:rsidR="008F7DEF" w:rsidRPr="001D7467" w:rsidRDefault="008F7DEF" w:rsidP="008F7DEF">
      <w:pPr>
        <w:ind w:left="687" w:right="691" w:firstLine="0"/>
        <w:sectPr w:rsidR="008F7DEF" w:rsidRPr="001D7467" w:rsidSect="008F7DEF">
          <w:headerReference w:type="default" r:id="rId10"/>
          <w:footerReference w:type="even" r:id="rId11"/>
          <w:footerReference w:type="default" r:id="rId12"/>
          <w:footerReference w:type="first" r:id="rId13"/>
          <w:pgSz w:w="12240" w:h="15840"/>
          <w:pgMar w:top="302" w:right="527" w:bottom="573" w:left="718" w:header="708" w:footer="708" w:gutter="0"/>
          <w:pgNumType w:start="0"/>
          <w:cols w:space="708"/>
          <w:titlePg/>
        </w:sectPr>
      </w:pPr>
    </w:p>
    <w:p w14:paraId="1CA97B51" w14:textId="77777777" w:rsidR="008F7DEF" w:rsidRDefault="008F7DEF" w:rsidP="008F7DEF">
      <w:pPr>
        <w:spacing w:after="0" w:line="259" w:lineRule="auto"/>
        <w:ind w:left="3675" w:firstLine="0"/>
      </w:pPr>
    </w:p>
    <w:p w14:paraId="2CEC926B" w14:textId="77777777" w:rsidR="008F7DEF" w:rsidRDefault="008F7DEF" w:rsidP="008F7DEF">
      <w:pPr>
        <w:spacing w:after="0" w:line="259" w:lineRule="auto"/>
        <w:ind w:left="3675" w:firstLine="0"/>
      </w:pPr>
      <w:r>
        <w:t xml:space="preserve">     </w:t>
      </w:r>
    </w:p>
    <w:p w14:paraId="0AB9CAFF" w14:textId="77777777" w:rsidR="008F7DEF" w:rsidRPr="00CC3468" w:rsidRDefault="008F7DEF" w:rsidP="00CC3468">
      <w:pPr>
        <w:rPr>
          <w:b/>
          <w:bCs/>
        </w:rPr>
      </w:pPr>
      <w:bookmarkStart w:id="18" w:name="_Toc152581057"/>
      <w:bookmarkStart w:id="19" w:name="_Toc153806675"/>
      <w:bookmarkStart w:id="20" w:name="_Toc158632352"/>
      <w:r w:rsidRPr="00CC3468">
        <w:rPr>
          <w:b/>
          <w:bCs/>
        </w:rPr>
        <w:t>3.4 Overdracht van normen en waarden</w:t>
      </w:r>
      <w:bookmarkEnd w:id="18"/>
      <w:bookmarkEnd w:id="19"/>
      <w:bookmarkEnd w:id="20"/>
      <w:r w:rsidRPr="00CC3468">
        <w:rPr>
          <w:b/>
          <w:bCs/>
        </w:rPr>
        <w:t xml:space="preserve">   </w:t>
      </w:r>
    </w:p>
    <w:p w14:paraId="14AD4DFD" w14:textId="77777777" w:rsidR="008F7DEF" w:rsidRDefault="008F7DEF" w:rsidP="008F7DEF">
      <w:pPr>
        <w:ind w:left="24" w:right="691"/>
      </w:pPr>
      <w:r>
        <w:t xml:space="preserve">Een kinderdagverblijf is een maatschappij in het klein met een eigen cultuur. Om doel vier te bereiken is het van belang kinderen te sturen en grenzen aan te geven. Het kind komt in aanraking met verschillende aspecten van het leven zoals cultuur, geloofsovertuiging en leefwijze. Door deze diversiteit maakt het kind kennis met aspecten die “breder” zijn dan alleen binnen de gezinssituatie van toepassing zijn. Het kind leert keuzes te maken van wat wel en niet geoorloofd is, waardoor het zich later kan handhaven in de “grote” maatschappij.    </w:t>
      </w:r>
    </w:p>
    <w:p w14:paraId="5795A2F9" w14:textId="77777777" w:rsidR="008F7DEF" w:rsidRDefault="008F7DEF" w:rsidP="008F7DEF">
      <w:pPr>
        <w:spacing w:after="1" w:line="259" w:lineRule="auto"/>
        <w:ind w:left="29" w:firstLine="0"/>
      </w:pPr>
      <w:r>
        <w:t xml:space="preserve">   </w:t>
      </w:r>
    </w:p>
    <w:p w14:paraId="229A0FE9" w14:textId="24AEA6C2" w:rsidR="008F7DEF" w:rsidRDefault="008F7DEF" w:rsidP="008F7DEF">
      <w:pPr>
        <w:ind w:left="24" w:right="691"/>
      </w:pPr>
      <w:r>
        <w:t xml:space="preserve">Stap </w:t>
      </w:r>
      <w:proofErr w:type="spellStart"/>
      <w:r>
        <w:t>foar</w:t>
      </w:r>
      <w:proofErr w:type="spellEnd"/>
      <w:r>
        <w:t xml:space="preserve"> Stap biedt een cultuur, die is opgebouwd uit normen en waarden, die wij als leidsters willen uitdragen. Ouders/verzorgers kunnen hiervoor een bewuste keuze maken. Wij zijn daarom een rolmodel voor de kinderen. Het handelen moet overeenstemmen met de normen en waarden, die wij hanteren en overbrengen op de kinderen door middel van regels en afspraken, waarvan wij vinden dat die een cruciale rol spelen bij de morele ontwikkeling van het kind.   </w:t>
      </w:r>
    </w:p>
    <w:p w14:paraId="0B61353D" w14:textId="67C6DA42" w:rsidR="008F7DEF" w:rsidRDefault="008F7DEF" w:rsidP="008F7DEF">
      <w:pPr>
        <w:ind w:left="24" w:right="691"/>
      </w:pPr>
      <w:r>
        <w:t xml:space="preserve">Wij vinden het belangrijk, dat ieder kind het gevoel heeft, dat het er mag zijn. Namelijk dat het goed is, zoals het is. Daarom is respect voor elkaar onmisbaar. Ook vinden we het belangrijk dat kinderen elkaar op de regels mogen aanspreken en elkaar mogen belonen met een compliment. Zo leren ze met en van elkaar. </w:t>
      </w:r>
      <w:r w:rsidR="00874059">
        <w:br/>
      </w:r>
    </w:p>
    <w:p w14:paraId="2B44259A" w14:textId="40089D6E" w:rsidR="008F7DEF" w:rsidRDefault="008F7DEF" w:rsidP="008F7DEF">
      <w:pPr>
        <w:spacing w:after="55"/>
        <w:ind w:left="24" w:right="691"/>
      </w:pPr>
      <w:r>
        <w:t xml:space="preserve">Een aantal regels en afspraken die </w:t>
      </w:r>
      <w:r w:rsidR="00176A42">
        <w:t>bij</w:t>
      </w:r>
      <w:r>
        <w:t xml:space="preserve"> Stap </w:t>
      </w:r>
      <w:proofErr w:type="spellStart"/>
      <w:r>
        <w:t>foar</w:t>
      </w:r>
      <w:proofErr w:type="spellEnd"/>
      <w:r>
        <w:t xml:space="preserve"> Stap</w:t>
      </w:r>
      <w:r>
        <w:rPr>
          <w:color w:val="00B050"/>
        </w:rPr>
        <w:t xml:space="preserve"> </w:t>
      </w:r>
      <w:r>
        <w:t xml:space="preserve">gelden zijn:   </w:t>
      </w:r>
    </w:p>
    <w:p w14:paraId="70634083" w14:textId="77777777" w:rsidR="008F7DEF" w:rsidRDefault="008F7DEF" w:rsidP="008F7DEF">
      <w:pPr>
        <w:spacing w:after="55"/>
        <w:ind w:left="24" w:right="691"/>
      </w:pPr>
      <w:r>
        <w:t xml:space="preserve"> </w:t>
      </w:r>
    </w:p>
    <w:p w14:paraId="2AAECAF1" w14:textId="77777777" w:rsidR="008F7DEF" w:rsidRDefault="008F7DEF" w:rsidP="008F7DEF">
      <w:pPr>
        <w:numPr>
          <w:ilvl w:val="0"/>
          <w:numId w:val="2"/>
        </w:numPr>
        <w:spacing w:after="63" w:line="259" w:lineRule="auto"/>
        <w:ind w:right="790" w:hanging="360"/>
      </w:pPr>
      <w:r>
        <w:t xml:space="preserve">We blijven allemaal aan tafel zitten totdat we allemaal het eten op hebben;    </w:t>
      </w:r>
    </w:p>
    <w:p w14:paraId="0EAC4204" w14:textId="77777777" w:rsidR="008F7DEF" w:rsidRDefault="008F7DEF" w:rsidP="008F7DEF">
      <w:pPr>
        <w:numPr>
          <w:ilvl w:val="0"/>
          <w:numId w:val="2"/>
        </w:numPr>
        <w:spacing w:after="55" w:line="259" w:lineRule="auto"/>
        <w:ind w:right="790" w:hanging="360"/>
      </w:pPr>
      <w:r>
        <w:t xml:space="preserve">We zoeken altijd een oplossing voor een ruzie en maken het altijd weer goed;    </w:t>
      </w:r>
    </w:p>
    <w:p w14:paraId="016D4B5B" w14:textId="77777777" w:rsidR="008F7DEF" w:rsidRDefault="008F7DEF" w:rsidP="008F7DEF">
      <w:pPr>
        <w:numPr>
          <w:ilvl w:val="0"/>
          <w:numId w:val="2"/>
        </w:numPr>
        <w:spacing w:after="34"/>
        <w:ind w:right="790" w:hanging="360"/>
      </w:pPr>
      <w:r>
        <w:t xml:space="preserve">We helpen elkaar als het even niet lukt;    </w:t>
      </w:r>
    </w:p>
    <w:p w14:paraId="58F08280" w14:textId="77777777" w:rsidR="008F7DEF" w:rsidRDefault="008F7DEF" w:rsidP="008F7DEF">
      <w:pPr>
        <w:numPr>
          <w:ilvl w:val="0"/>
          <w:numId w:val="2"/>
        </w:numPr>
        <w:ind w:right="790" w:hanging="360"/>
      </w:pPr>
      <w:r>
        <w:t xml:space="preserve">We wassen de handen voor en na het eten en na een toiletbezoek;  </w:t>
      </w:r>
    </w:p>
    <w:p w14:paraId="1DCB5B4B" w14:textId="77777777" w:rsidR="008F7DEF" w:rsidRDefault="008F7DEF" w:rsidP="008F7DEF">
      <w:pPr>
        <w:numPr>
          <w:ilvl w:val="0"/>
          <w:numId w:val="2"/>
        </w:numPr>
        <w:ind w:right="790" w:hanging="360"/>
      </w:pPr>
      <w:r>
        <w:t xml:space="preserve">Iedereen helpt mee met opruimen; </w:t>
      </w:r>
    </w:p>
    <w:p w14:paraId="1D7A15AE" w14:textId="77777777" w:rsidR="008F7DEF" w:rsidRDefault="008F7DEF" w:rsidP="008F7DEF">
      <w:pPr>
        <w:numPr>
          <w:ilvl w:val="0"/>
          <w:numId w:val="2"/>
        </w:numPr>
        <w:ind w:right="790" w:hanging="360"/>
      </w:pPr>
      <w:r>
        <w:t xml:space="preserve">We mogen fouten maken om te leren.   </w:t>
      </w:r>
    </w:p>
    <w:p w14:paraId="064417DC" w14:textId="77777777" w:rsidR="008F7DEF" w:rsidRDefault="008F7DEF" w:rsidP="00874059">
      <w:pPr>
        <w:spacing w:after="1" w:line="259" w:lineRule="auto"/>
        <w:ind w:left="0" w:firstLine="0"/>
      </w:pPr>
      <w:r>
        <w:t xml:space="preserve">   </w:t>
      </w:r>
    </w:p>
    <w:p w14:paraId="7D53FAB5" w14:textId="77777777" w:rsidR="008F7DEF" w:rsidRPr="00874059" w:rsidRDefault="008F7DEF" w:rsidP="008F7DEF">
      <w:pPr>
        <w:pStyle w:val="Kop6"/>
        <w:spacing w:line="259" w:lineRule="auto"/>
        <w:ind w:left="-5"/>
        <w:rPr>
          <w:color w:val="auto"/>
        </w:rPr>
      </w:pPr>
      <w:bookmarkStart w:id="21" w:name="_Toc152581058"/>
      <w:r w:rsidRPr="00874059">
        <w:rPr>
          <w:color w:val="auto"/>
        </w:rPr>
        <w:t>3.4.1 Corrigeren en belonen</w:t>
      </w:r>
      <w:bookmarkEnd w:id="21"/>
      <w:r w:rsidRPr="00874059">
        <w:rPr>
          <w:color w:val="auto"/>
        </w:rPr>
        <w:t xml:space="preserve">   </w:t>
      </w:r>
    </w:p>
    <w:p w14:paraId="19C5DCE7" w14:textId="77777777" w:rsidR="008F7DEF" w:rsidRDefault="008F7DEF" w:rsidP="008F7DEF">
      <w:pPr>
        <w:ind w:left="24" w:right="691"/>
      </w:pPr>
      <w:r>
        <w:t xml:space="preserve">Corrigeren en belonen hangt nauw samen met regels en afspraken met betrekking tot waarden en normen. Wij vinden het goed om kinderen zoveel mogelijk te belonen voor goed gedrag. Als wij zien dat kinderen een fijn en intensief samenspel hebben, kunnen we hen tijdens het spel, zonder in te breken, een compliment geven zoals: “Wat zijn jullie fijn aan het samenspelen”. Dit zien en horen andere kinderen ook en op deze wijze motiveren wij de andere kinderen een dergelijk samenspel te verwezenlijken.   </w:t>
      </w:r>
    </w:p>
    <w:p w14:paraId="56B85A2A" w14:textId="076B65BC" w:rsidR="008F7DEF" w:rsidRDefault="008F7DEF" w:rsidP="008F7DEF">
      <w:pPr>
        <w:ind w:left="24" w:right="691"/>
      </w:pPr>
      <w:r>
        <w:t>Ongewenst gedrag corrigeren we, door de kinderen opbouwende feedback te geven. Als we zien dat het samenspel niet lukt, omdat er bijvoorbeeld ruzie ontstaat tussen twee of meerdere kinderen (met betrekking tot het afpakken van speelgoed), dan observeren wij eerst.</w:t>
      </w:r>
      <w:r>
        <w:rPr>
          <w:color w:val="002060"/>
        </w:rPr>
        <w:t xml:space="preserve"> </w:t>
      </w:r>
      <w:r>
        <w:t xml:space="preserve">Wat gebeurt er nu eigenlijk en lossen de kinderen het zelf op? Lukt dit laatste niet, dan kiezen we ervoor in te grijpen. We geven dan aan, dat je eerst vraagt en niet afpakt. Bij peuters kan het afleiden naar een ander </w:t>
      </w:r>
      <w:r w:rsidR="00874059">
        <w:t xml:space="preserve">speelgoed </w:t>
      </w:r>
      <w:r>
        <w:t xml:space="preserve">al voldoende zijn. </w:t>
      </w:r>
      <w:r>
        <w:rPr>
          <w:color w:val="002060"/>
        </w:rPr>
        <w:t xml:space="preserve">  </w:t>
      </w:r>
      <w:r w:rsidR="00874059">
        <w:rPr>
          <w:color w:val="002060"/>
        </w:rPr>
        <w:br/>
      </w:r>
      <w:r w:rsidR="00874059">
        <w:rPr>
          <w:color w:val="002060"/>
        </w:rPr>
        <w:br/>
      </w:r>
      <w:r w:rsidR="00874059">
        <w:rPr>
          <w:color w:val="002060"/>
        </w:rPr>
        <w:br/>
      </w:r>
    </w:p>
    <w:p w14:paraId="7967EBB3" w14:textId="77777777" w:rsidR="008F7DEF" w:rsidRDefault="008F7DEF" w:rsidP="008F7DEF">
      <w:pPr>
        <w:spacing w:after="218"/>
        <w:ind w:left="24" w:right="691"/>
      </w:pPr>
      <w:r>
        <w:lastRenderedPageBreak/>
        <w:t>Als een kind ongewenst gedrag vertoont, dan waarschuwen wij het kind. Gebeurt het nogmaals, dan krijgt het kind een tweede en laatste waarschuwing. Bij een derde keer halen we het kind uit de situatie en zetten we het kind even op een rustige plek en kan het tot zichzelf komen. De duur hiervan is leeftijdsafhankelijk, een ouder kind zal iets langer apart zitten dan een jonger kind.</w:t>
      </w:r>
      <w:r>
        <w:rPr>
          <w:color w:val="002060"/>
        </w:rPr>
        <w:t xml:space="preserve"> </w:t>
      </w:r>
      <w:r>
        <w:t xml:space="preserve">We zullen er daarna samen kort over praten. Hierna kan een kind weer naar de situatie gebracht worden en rustig verder spelen.   </w:t>
      </w:r>
    </w:p>
    <w:p w14:paraId="22CA2831" w14:textId="77777777" w:rsidR="008F7DEF" w:rsidRPr="00874059" w:rsidRDefault="008F7DEF" w:rsidP="008F7DEF">
      <w:pPr>
        <w:pStyle w:val="Kop6"/>
        <w:spacing w:line="259" w:lineRule="auto"/>
        <w:ind w:left="-5"/>
        <w:rPr>
          <w:color w:val="auto"/>
        </w:rPr>
      </w:pPr>
      <w:bookmarkStart w:id="22" w:name="_Toc152581059"/>
      <w:r w:rsidRPr="00874059">
        <w:rPr>
          <w:color w:val="auto"/>
        </w:rPr>
        <w:t>3.4.2 Feesten en rituelen</w:t>
      </w:r>
      <w:bookmarkEnd w:id="22"/>
      <w:r w:rsidRPr="00874059">
        <w:rPr>
          <w:color w:val="auto"/>
        </w:rPr>
        <w:t xml:space="preserve">   </w:t>
      </w:r>
    </w:p>
    <w:p w14:paraId="4074A483" w14:textId="2712C00F" w:rsidR="008F7DEF" w:rsidRDefault="008F7DEF" w:rsidP="008F7DEF">
      <w:pPr>
        <w:ind w:left="24" w:right="691"/>
      </w:pPr>
      <w:r>
        <w:t xml:space="preserve">Feesten en rituelen zijn een belangrijk facet met betrekking tot de cultuuroverdracht en versterken het “samen gevoel”. We besteden aandacht aan Nederlandse feesten als Sint maarten, Sinterklaas, Kerstmis, Pasen, Vader- en Moederdag, </w:t>
      </w:r>
      <w:proofErr w:type="spellStart"/>
      <w:r>
        <w:t>Pake</w:t>
      </w:r>
      <w:proofErr w:type="spellEnd"/>
      <w:r>
        <w:t xml:space="preserve">- en </w:t>
      </w:r>
      <w:proofErr w:type="spellStart"/>
      <w:r>
        <w:t>Beppedag</w:t>
      </w:r>
      <w:proofErr w:type="spellEnd"/>
      <w:r>
        <w:t xml:space="preserve"> en het afscheid van een kind dat niet meer naar de opvang komt. Dit doen wij door middel van knutselactiviteiten, liederen, vieringen en door de inrichting van de themahoek. Wij vinden het belangrijk om kinderen kennis te laten maken met andere culturen dan de Nederlandse, door hier net als andere thema’s en feesten aandacht aan te besteden in de themahoek. We leven in een multiculturele samenleving en in het klein ook </w:t>
      </w:r>
      <w:r w:rsidR="00176A42">
        <w:t>bij</w:t>
      </w:r>
      <w:r>
        <w:t xml:space="preserve"> Stap </w:t>
      </w:r>
      <w:proofErr w:type="spellStart"/>
      <w:r>
        <w:t>foar</w:t>
      </w:r>
      <w:proofErr w:type="spellEnd"/>
      <w:r>
        <w:t xml:space="preserve"> Stap, waar iedereen zich geaccepteerd en veilig moet voelen.    </w:t>
      </w:r>
    </w:p>
    <w:p w14:paraId="55D7FEB8" w14:textId="77777777" w:rsidR="008F7DEF" w:rsidRDefault="008F7DEF" w:rsidP="008F7DEF">
      <w:pPr>
        <w:ind w:left="24" w:right="691"/>
      </w:pPr>
      <w:r>
        <w:t>Seizoensgebonden activiteiten vinden plaats op de opvang en in de vorm van gezamenlijke uitjes door naar het bos, park en/of de (</w:t>
      </w:r>
      <w:proofErr w:type="spellStart"/>
      <w:r>
        <w:t>kinder</w:t>
      </w:r>
      <w:proofErr w:type="spellEnd"/>
      <w:r>
        <w:t xml:space="preserve">)boerderij te gaan. We bekijken per seizoen welke uitjes mogelijk zijn.   </w:t>
      </w:r>
    </w:p>
    <w:p w14:paraId="5A53BD79" w14:textId="40702852" w:rsidR="008F7DEF" w:rsidRDefault="008F7DEF" w:rsidP="008F7DEF">
      <w:pPr>
        <w:ind w:left="24" w:right="691"/>
      </w:pPr>
      <w:r>
        <w:t xml:space="preserve">Ieder kind mag zijn verjaardag vieren in de groep. Het cadeau van de groep is een vrolijke feesthoed, die we als leidsters of met z’n allen voor de jarige knutselen. De jarige mag een traktatie uitdelen aan de kinderen en er wordt gezongen voor het kind. Stap </w:t>
      </w:r>
      <w:proofErr w:type="spellStart"/>
      <w:r>
        <w:t>foar</w:t>
      </w:r>
      <w:proofErr w:type="spellEnd"/>
      <w:r>
        <w:t xml:space="preserve"> Stap geeft het kind nog een feestelijk ingepakt cadeautje mee naar huis.      </w:t>
      </w:r>
    </w:p>
    <w:p w14:paraId="5998A29F" w14:textId="77777777" w:rsidR="008F7DEF" w:rsidRDefault="008F7DEF" w:rsidP="008F7DEF">
      <w:pPr>
        <w:spacing w:after="39" w:line="259" w:lineRule="auto"/>
        <w:ind w:left="29" w:firstLine="0"/>
      </w:pPr>
      <w:r>
        <w:t xml:space="preserve">   </w:t>
      </w:r>
      <w:r>
        <w:tab/>
        <w:t xml:space="preserve">   </w:t>
      </w:r>
    </w:p>
    <w:p w14:paraId="4FA39B88" w14:textId="77777777" w:rsidR="008F7DEF" w:rsidRDefault="008F7DEF" w:rsidP="008F7DEF">
      <w:pPr>
        <w:spacing w:after="0" w:line="259" w:lineRule="auto"/>
        <w:ind w:left="14" w:firstLine="0"/>
      </w:pPr>
      <w:r>
        <w:rPr>
          <w:rFonts w:ascii="Arial" w:eastAsia="Arial" w:hAnsi="Arial" w:cs="Arial"/>
        </w:rPr>
        <w:t xml:space="preserve"> </w:t>
      </w:r>
      <w:r>
        <w:rPr>
          <w:rFonts w:ascii="Arial" w:eastAsia="Arial" w:hAnsi="Arial" w:cs="Arial"/>
        </w:rPr>
        <w:tab/>
      </w:r>
      <w:r>
        <w:t xml:space="preserve"> </w:t>
      </w:r>
    </w:p>
    <w:p w14:paraId="52928E37" w14:textId="77777777" w:rsidR="008F7DEF" w:rsidRDefault="008F7DEF" w:rsidP="008F7DEF">
      <w:pPr>
        <w:spacing w:after="160" w:line="259" w:lineRule="auto"/>
        <w:ind w:left="0" w:firstLine="0"/>
        <w:rPr>
          <w:b/>
        </w:rPr>
      </w:pPr>
      <w:r>
        <w:rPr>
          <w:i/>
        </w:rPr>
        <w:br w:type="page"/>
      </w:r>
    </w:p>
    <w:p w14:paraId="5B66BDB4" w14:textId="77777777" w:rsidR="008F7DEF" w:rsidRPr="008F7DEF" w:rsidRDefault="008F7DEF" w:rsidP="008F7DEF">
      <w:pPr>
        <w:rPr>
          <w:b/>
          <w:bCs/>
        </w:rPr>
      </w:pPr>
      <w:bookmarkStart w:id="23" w:name="_Toc152581060"/>
      <w:bookmarkStart w:id="24" w:name="_Toc153806676"/>
      <w:bookmarkStart w:id="25" w:name="_Toc158632353"/>
      <w:r w:rsidRPr="008F7DEF">
        <w:rPr>
          <w:b/>
          <w:bCs/>
        </w:rPr>
        <w:lastRenderedPageBreak/>
        <w:t>4. Werkwijze</w:t>
      </w:r>
      <w:bookmarkEnd w:id="23"/>
      <w:bookmarkEnd w:id="24"/>
      <w:bookmarkEnd w:id="25"/>
      <w:r w:rsidRPr="008F7DEF">
        <w:rPr>
          <w:b/>
          <w:bCs/>
        </w:rPr>
        <w:t xml:space="preserve">    </w:t>
      </w:r>
    </w:p>
    <w:p w14:paraId="0F88878C" w14:textId="77777777" w:rsidR="008F7DEF" w:rsidRDefault="008F7DEF" w:rsidP="008F7DEF">
      <w:r>
        <w:rPr>
          <w:b/>
        </w:rPr>
        <w:t xml:space="preserve"> </w:t>
      </w:r>
      <w:r>
        <w:t xml:space="preserve">  </w:t>
      </w:r>
    </w:p>
    <w:p w14:paraId="03C4C195" w14:textId="77777777" w:rsidR="008F7DEF" w:rsidRDefault="008F7DEF" w:rsidP="008F7DEF">
      <w:r>
        <w:t xml:space="preserve">In de werkwijze beschrijven we per onderwerp concreet hoe de dagelijkse gang van zaken is georganiseerd.   </w:t>
      </w:r>
    </w:p>
    <w:p w14:paraId="2E431BB1" w14:textId="77777777" w:rsidR="008F7DEF" w:rsidRDefault="008F7DEF" w:rsidP="008F7DEF">
      <w:r>
        <w:t xml:space="preserve">   </w:t>
      </w:r>
    </w:p>
    <w:p w14:paraId="5F8A0F5E" w14:textId="77777777" w:rsidR="008F7DEF" w:rsidRPr="008F7DEF" w:rsidRDefault="008F7DEF" w:rsidP="008F7DEF">
      <w:pPr>
        <w:rPr>
          <w:b/>
          <w:bCs/>
        </w:rPr>
      </w:pPr>
      <w:bookmarkStart w:id="26" w:name="_Toc152581061"/>
      <w:bookmarkStart w:id="27" w:name="_Toc153806677"/>
      <w:bookmarkStart w:id="28" w:name="_Toc158632354"/>
      <w:r w:rsidRPr="008F7DEF">
        <w:rPr>
          <w:b/>
          <w:bCs/>
        </w:rPr>
        <w:t>4.1 Groepssamenstelling</w:t>
      </w:r>
      <w:bookmarkEnd w:id="26"/>
      <w:bookmarkEnd w:id="27"/>
      <w:bookmarkEnd w:id="28"/>
      <w:r w:rsidRPr="008F7DEF">
        <w:rPr>
          <w:b/>
          <w:bCs/>
        </w:rPr>
        <w:t xml:space="preserve">   </w:t>
      </w:r>
    </w:p>
    <w:p w14:paraId="4E7C8095" w14:textId="29C7AF3A" w:rsidR="008F7DEF" w:rsidRPr="00FF6046" w:rsidRDefault="008F7DEF" w:rsidP="008F7DEF">
      <w:pPr>
        <w:ind w:left="24" w:right="1729"/>
        <w:rPr>
          <w:color w:val="000000" w:themeColor="text1"/>
        </w:rPr>
      </w:pPr>
      <w:r w:rsidRPr="00FF6046">
        <w:rPr>
          <w:color w:val="000000" w:themeColor="text1"/>
        </w:rPr>
        <w:t xml:space="preserve">Stap </w:t>
      </w:r>
      <w:proofErr w:type="spellStart"/>
      <w:r w:rsidRPr="00FF6046">
        <w:rPr>
          <w:color w:val="000000" w:themeColor="text1"/>
        </w:rPr>
        <w:t>foar</w:t>
      </w:r>
      <w:proofErr w:type="spellEnd"/>
      <w:r w:rsidRPr="00FF6046">
        <w:rPr>
          <w:color w:val="000000" w:themeColor="text1"/>
        </w:rPr>
        <w:t xml:space="preserve"> Stap biedt opvang voor kinderen in de leeftijd van </w:t>
      </w:r>
      <w:r>
        <w:rPr>
          <w:color w:val="000000" w:themeColor="text1"/>
        </w:rPr>
        <w:t>2</w:t>
      </w:r>
      <w:r w:rsidRPr="00FF6046">
        <w:rPr>
          <w:color w:val="000000" w:themeColor="text1"/>
        </w:rPr>
        <w:t xml:space="preserve"> tot 4 jaar. Er wordt tijdens de opvang gebruik gemaakt </w:t>
      </w:r>
      <w:r>
        <w:rPr>
          <w:color w:val="000000" w:themeColor="text1"/>
        </w:rPr>
        <w:t>van één groepsruimte</w:t>
      </w:r>
      <w:r w:rsidR="007769E8">
        <w:rPr>
          <w:color w:val="000000" w:themeColor="text1"/>
        </w:rPr>
        <w:t xml:space="preserve">. De groepsruimte bevindt zich in basisschool de </w:t>
      </w:r>
      <w:proofErr w:type="spellStart"/>
      <w:r w:rsidR="007769E8">
        <w:rPr>
          <w:color w:val="000000" w:themeColor="text1"/>
        </w:rPr>
        <w:t>Trijegeaster</w:t>
      </w:r>
      <w:proofErr w:type="spellEnd"/>
      <w:r w:rsidR="007769E8">
        <w:rPr>
          <w:color w:val="000000" w:themeColor="text1"/>
        </w:rPr>
        <w:t xml:space="preserve"> in Ouwsterhaule. </w:t>
      </w:r>
      <w:r w:rsidRPr="00FF6046">
        <w:rPr>
          <w:color w:val="000000" w:themeColor="text1"/>
        </w:rPr>
        <w:t xml:space="preserve"> </w:t>
      </w:r>
    </w:p>
    <w:p w14:paraId="195DC280" w14:textId="77777777" w:rsidR="008F7DEF" w:rsidRPr="00FF6046" w:rsidRDefault="008F7DEF" w:rsidP="008F7DEF">
      <w:pPr>
        <w:ind w:left="24" w:right="1729"/>
        <w:rPr>
          <w:color w:val="auto"/>
        </w:rPr>
      </w:pPr>
    </w:p>
    <w:p w14:paraId="01602FCA" w14:textId="2145C925" w:rsidR="008F7DEF" w:rsidRPr="008F7DEF" w:rsidRDefault="008F7DEF" w:rsidP="008F7DEF">
      <w:pPr>
        <w:spacing w:after="0" w:line="259" w:lineRule="auto"/>
        <w:ind w:right="645"/>
        <w:rPr>
          <w:color w:val="FF0000"/>
        </w:rPr>
      </w:pPr>
      <w:r w:rsidRPr="00FF6046">
        <w:rPr>
          <w:b/>
          <w:bCs/>
          <w:color w:val="auto"/>
        </w:rPr>
        <w:t>-</w:t>
      </w:r>
      <w:r w:rsidRPr="00FF6046">
        <w:rPr>
          <w:color w:val="auto"/>
        </w:rPr>
        <w:t xml:space="preserve">in </w:t>
      </w:r>
      <w:r>
        <w:rPr>
          <w:color w:val="auto"/>
        </w:rPr>
        <w:t>deze ruimte wordt opvang aangeboden voor peuters. Er is ruimte voor 1</w:t>
      </w:r>
      <w:r w:rsidR="007769E8">
        <w:rPr>
          <w:color w:val="auto"/>
        </w:rPr>
        <w:t>3</w:t>
      </w:r>
      <w:r>
        <w:rPr>
          <w:color w:val="auto"/>
        </w:rPr>
        <w:t xml:space="preserve"> kinderen. Er wordt peuteropvang aangeboden van 8.30 tot 12.30. Ook maken kinderen met een VE- indicatie deel uit van deze groep. </w:t>
      </w:r>
      <w:r>
        <w:t>Tijdens school</w:t>
      </w:r>
      <w:r w:rsidR="009321FD">
        <w:t xml:space="preserve">vakanties </w:t>
      </w:r>
      <w:r>
        <w:t xml:space="preserve">wordt er geen VE aangeboden. </w:t>
      </w:r>
    </w:p>
    <w:p w14:paraId="0E88D495" w14:textId="77777777" w:rsidR="008F7DEF" w:rsidRPr="00FF6046" w:rsidRDefault="008F7DEF" w:rsidP="008F7DEF">
      <w:pPr>
        <w:spacing w:after="0" w:line="259" w:lineRule="auto"/>
        <w:ind w:left="0" w:firstLine="0"/>
        <w:rPr>
          <w:i/>
          <w:color w:val="auto"/>
        </w:rPr>
      </w:pPr>
    </w:p>
    <w:p w14:paraId="32500E74" w14:textId="3CC20115" w:rsidR="008F7DEF" w:rsidRPr="00FF6046" w:rsidRDefault="008F7DEF" w:rsidP="008F7DEF">
      <w:pPr>
        <w:ind w:right="1497"/>
        <w:rPr>
          <w:color w:val="auto"/>
        </w:rPr>
      </w:pPr>
      <w:r>
        <w:rPr>
          <w:color w:val="auto"/>
        </w:rPr>
        <w:t>Er</w:t>
      </w:r>
      <w:r w:rsidRPr="00FF6046">
        <w:rPr>
          <w:color w:val="auto"/>
        </w:rPr>
        <w:t xml:space="preserve"> zal steeds gehandeld worden volgens de wettelijke richtlijnen voor wat betreft de beroepskracht-kind ratio. Met behulp van “1ratio.nl” wordt steeds bekeken of het aantal kinderen met bijbehorende leeftijden door 1 of meer leidsters opgevangen kan worden.  </w:t>
      </w:r>
    </w:p>
    <w:p w14:paraId="44474611" w14:textId="77777777" w:rsidR="008F7DEF" w:rsidRDefault="008F7DEF" w:rsidP="008F7DEF">
      <w:pPr>
        <w:spacing w:after="0" w:line="259" w:lineRule="auto"/>
        <w:ind w:left="0" w:firstLine="0"/>
      </w:pPr>
    </w:p>
    <w:p w14:paraId="7D57D06A" w14:textId="77777777" w:rsidR="008F7DEF" w:rsidRPr="00F10198" w:rsidRDefault="008F7DEF" w:rsidP="008F7DEF">
      <w:pPr>
        <w:pStyle w:val="Kop9"/>
        <w:ind w:left="29"/>
        <w:rPr>
          <w:i/>
          <w:iCs/>
          <w:u w:val="single"/>
        </w:rPr>
      </w:pPr>
      <w:r w:rsidRPr="00F10198">
        <w:rPr>
          <w:iCs/>
          <w:u w:val="single"/>
        </w:rPr>
        <w:t xml:space="preserve">Extra dagdelen   </w:t>
      </w:r>
    </w:p>
    <w:p w14:paraId="2CE37556" w14:textId="6BBADBEA" w:rsidR="008F7DEF" w:rsidRDefault="008F7DEF" w:rsidP="008F7DEF">
      <w:pPr>
        <w:ind w:left="24" w:right="691"/>
      </w:pPr>
      <w:r>
        <w:t xml:space="preserve">Bovengenoemde werkwijze geldt ook voor verzoeken van ouders/verzorgers voor het afnemen van extra dagdelen buiten het afgesloten contract. Steeds zal er gekeken worden of er mogelijkheden zijn, waarbij de leidster-kind-ratio (BKR) zal worden geraadpleegd. Het rooster van de aanwezige kinderen en leiding wordt per dag nauwkeurig bijgehouden, zodat dit ook inzichtelijk is voor iedere betrokkene. </w:t>
      </w:r>
    </w:p>
    <w:p w14:paraId="2D191D6A" w14:textId="77777777" w:rsidR="008F7DEF" w:rsidRDefault="008F7DEF" w:rsidP="008F7DEF">
      <w:pPr>
        <w:ind w:left="24" w:right="691"/>
      </w:pPr>
    </w:p>
    <w:p w14:paraId="378A35B0" w14:textId="77777777" w:rsidR="008F7DEF" w:rsidRPr="00F10198" w:rsidRDefault="008F7DEF" w:rsidP="008F7DEF">
      <w:pPr>
        <w:spacing w:after="0" w:line="240" w:lineRule="auto"/>
        <w:ind w:left="0" w:firstLine="0"/>
        <w:rPr>
          <w:rFonts w:eastAsiaTheme="minorHAnsi" w:cstheme="minorBidi"/>
          <w:iCs/>
          <w:color w:val="auto"/>
          <w:u w:val="single"/>
        </w:rPr>
      </w:pPr>
      <w:r w:rsidRPr="00F10198">
        <w:rPr>
          <w:rFonts w:eastAsiaTheme="minorHAnsi" w:cstheme="minorBidi"/>
          <w:iCs/>
          <w:color w:val="auto"/>
          <w:u w:val="single"/>
        </w:rPr>
        <w:t>Inzet beroepskrachten</w:t>
      </w:r>
    </w:p>
    <w:p w14:paraId="4C3A7408" w14:textId="2DF6C88E" w:rsidR="008F7DEF" w:rsidRPr="00AE5F54" w:rsidRDefault="00176A42" w:rsidP="008F7DEF">
      <w:pPr>
        <w:spacing w:after="0" w:line="240" w:lineRule="auto"/>
        <w:ind w:left="0" w:firstLine="0"/>
        <w:rPr>
          <w:rFonts w:eastAsiaTheme="minorHAnsi" w:cstheme="minorBidi"/>
          <w:iCs/>
          <w:color w:val="auto"/>
        </w:rPr>
      </w:pPr>
      <w:r>
        <w:rPr>
          <w:rFonts w:eastAsiaTheme="minorHAnsi" w:cstheme="minorBidi"/>
          <w:iCs/>
          <w:color w:val="auto"/>
        </w:rPr>
        <w:t xml:space="preserve">Bij </w:t>
      </w:r>
      <w:r w:rsidR="008F7DEF" w:rsidRPr="00AE5F54">
        <w:rPr>
          <w:rFonts w:eastAsiaTheme="minorHAnsi" w:cstheme="minorBidi"/>
          <w:iCs/>
          <w:color w:val="auto"/>
        </w:rPr>
        <w:t xml:space="preserve">Stap </w:t>
      </w:r>
      <w:proofErr w:type="spellStart"/>
      <w:r w:rsidR="008F7DEF" w:rsidRPr="00AE5F54">
        <w:rPr>
          <w:rFonts w:eastAsiaTheme="minorHAnsi" w:cstheme="minorBidi"/>
          <w:iCs/>
          <w:color w:val="auto"/>
        </w:rPr>
        <w:t>foar</w:t>
      </w:r>
      <w:proofErr w:type="spellEnd"/>
      <w:r w:rsidR="008F7DEF" w:rsidRPr="00AE5F54">
        <w:rPr>
          <w:rFonts w:eastAsiaTheme="minorHAnsi" w:cstheme="minorBidi"/>
          <w:iCs/>
          <w:color w:val="auto"/>
        </w:rPr>
        <w:t xml:space="preserve"> Stap </w:t>
      </w:r>
      <w:r>
        <w:rPr>
          <w:rFonts w:eastAsiaTheme="minorHAnsi" w:cstheme="minorBidi"/>
          <w:iCs/>
          <w:color w:val="auto"/>
        </w:rPr>
        <w:t xml:space="preserve">Ouwsterhaule </w:t>
      </w:r>
      <w:r w:rsidR="008F7DEF" w:rsidRPr="00AE5F54">
        <w:rPr>
          <w:rFonts w:eastAsiaTheme="minorHAnsi" w:cstheme="minorBidi"/>
          <w:iCs/>
          <w:color w:val="auto"/>
        </w:rPr>
        <w:t xml:space="preserve">zijn </w:t>
      </w:r>
      <w:r w:rsidR="008F7DEF">
        <w:rPr>
          <w:rFonts w:eastAsiaTheme="minorHAnsi" w:cstheme="minorBidi"/>
          <w:iCs/>
          <w:color w:val="auto"/>
        </w:rPr>
        <w:t xml:space="preserve">2 </w:t>
      </w:r>
      <w:r w:rsidR="008F7DEF" w:rsidRPr="00AE5F54">
        <w:rPr>
          <w:rFonts w:eastAsiaTheme="minorHAnsi" w:cstheme="minorBidi"/>
          <w:iCs/>
          <w:color w:val="auto"/>
        </w:rPr>
        <w:t xml:space="preserve">beroepskrachten inzetbaar. </w:t>
      </w:r>
      <w:r w:rsidR="008F7DEF" w:rsidRPr="00AA0519">
        <w:rPr>
          <w:rFonts w:eastAsiaTheme="minorHAnsi" w:cstheme="minorBidi"/>
          <w:iCs/>
          <w:color w:val="auto"/>
        </w:rPr>
        <w:t xml:space="preserve">Wij registreren de aanwezigheid van kinderen en personeel op de groep nauwgezet in KOV net. </w:t>
      </w:r>
    </w:p>
    <w:p w14:paraId="7982419A" w14:textId="77777777" w:rsidR="008F7DEF" w:rsidRPr="00DF1CAA" w:rsidRDefault="008F7DEF" w:rsidP="008F7DEF">
      <w:pPr>
        <w:ind w:left="24" w:right="691"/>
        <w:rPr>
          <w:color w:val="FF0000"/>
        </w:rPr>
      </w:pPr>
    </w:p>
    <w:p w14:paraId="151BA3F7" w14:textId="77777777" w:rsidR="008F7DEF" w:rsidRPr="00DF1CAA" w:rsidRDefault="008F7DEF" w:rsidP="008F7DEF">
      <w:pPr>
        <w:pStyle w:val="Kop9"/>
        <w:ind w:left="0" w:firstLine="0"/>
        <w:rPr>
          <w:i/>
          <w:iCs/>
          <w:color w:val="auto"/>
          <w:u w:val="single"/>
        </w:rPr>
      </w:pPr>
      <w:r w:rsidRPr="00DF1CAA">
        <w:rPr>
          <w:iCs/>
          <w:color w:val="auto"/>
          <w:u w:val="single"/>
        </w:rPr>
        <w:t xml:space="preserve">Drie-uursregeling </w:t>
      </w:r>
    </w:p>
    <w:p w14:paraId="606DE750" w14:textId="71DFF99F" w:rsidR="008F7DEF" w:rsidRDefault="00176A42" w:rsidP="008F7DEF">
      <w:pPr>
        <w:spacing w:after="0" w:line="240" w:lineRule="auto"/>
        <w:rPr>
          <w:rFonts w:eastAsiaTheme="minorHAnsi" w:cstheme="minorBidi"/>
          <w:color w:val="auto"/>
        </w:rPr>
      </w:pPr>
      <w:r>
        <w:rPr>
          <w:color w:val="auto"/>
        </w:rPr>
        <w:t>Bij</w:t>
      </w:r>
      <w:r w:rsidR="008F7DEF" w:rsidRPr="00DF1CAA">
        <w:rPr>
          <w:color w:val="auto"/>
        </w:rPr>
        <w:t xml:space="preserve"> Stap </w:t>
      </w:r>
      <w:proofErr w:type="spellStart"/>
      <w:r w:rsidR="008F7DEF" w:rsidRPr="00DF1CAA">
        <w:rPr>
          <w:color w:val="auto"/>
        </w:rPr>
        <w:t>foar</w:t>
      </w:r>
      <w:proofErr w:type="spellEnd"/>
      <w:r w:rsidR="008F7DEF" w:rsidRPr="00DF1CAA">
        <w:rPr>
          <w:color w:val="auto"/>
        </w:rPr>
        <w:t xml:space="preserve"> Stap wordt gebruik gemaakt van de drie-uursregeling. Tijdens vastgestelde momenten, </w:t>
      </w:r>
      <w:r w:rsidR="008F7DEF" w:rsidRPr="00DF1CAA">
        <w:rPr>
          <w:rFonts w:eastAsiaTheme="minorHAnsi" w:cstheme="minorBidi"/>
          <w:color w:val="auto"/>
        </w:rPr>
        <w:t xml:space="preserve">zoals aan het begin van de opvang dag en pauzemomenten van de beroepskrachten, zal mogelijk afgeweken worden van de beroepskracht-kind ratio, waarbij ervoor gezorgd wordt dat er nooit minder dan de helft van het aantal benodigde beroepskrachten op de groep is en wanneer er op deze momenten 1 beroepskracht is, zal er ten minste door één andere volwassene ondersteuning geboden worden door aanwezig te zijn op de locatie. We wijken enkel af van de beroepskracht-kind ratio, wanneer de groep én de situatie dit toelaten. We willen immers te allen tijde de pedagogische kwaliteit waarborgen en ieder kind emotionele veiligheid blijven bieden. De aanwezigheid van een bekende kracht, het vaste dagritme met vaste herkenbare rituelen zullen ook tijdens deze momenten aan de orde blijven. Wanneer de groep en/of de situatie het niet toelaten om af te wijken van de beroepskracht-kind ratio, zal ervoor gekozen worden (tijdelijk) af te zien van het toepassen van de regeling, bijvoorbeeld wanneer er kinderen aanwezig zijn die extra zorg of aandacht nodig hebben. </w:t>
      </w:r>
    </w:p>
    <w:p w14:paraId="0A53E1F1" w14:textId="77777777" w:rsidR="005054EF" w:rsidRPr="00DF1CAA" w:rsidRDefault="005054EF" w:rsidP="008F7DEF">
      <w:pPr>
        <w:spacing w:after="0" w:line="240" w:lineRule="auto"/>
        <w:rPr>
          <w:rFonts w:eastAsiaTheme="minorHAnsi" w:cstheme="minorBidi"/>
          <w:color w:val="auto"/>
        </w:rPr>
      </w:pPr>
    </w:p>
    <w:p w14:paraId="734FC4D2" w14:textId="77777777" w:rsidR="008F7DEF" w:rsidRDefault="008F7DEF" w:rsidP="008F7DEF">
      <w:pPr>
        <w:spacing w:after="0" w:line="240" w:lineRule="auto"/>
        <w:ind w:left="0" w:firstLine="0"/>
        <w:rPr>
          <w:rFonts w:eastAsiaTheme="minorHAnsi" w:cstheme="minorBidi"/>
          <w:color w:val="00B050"/>
        </w:rPr>
      </w:pPr>
    </w:p>
    <w:p w14:paraId="563EA78C" w14:textId="69BC4558" w:rsidR="008F7DEF" w:rsidRPr="00144C7D" w:rsidRDefault="008F7DEF" w:rsidP="008F7DEF">
      <w:pPr>
        <w:spacing w:after="160" w:line="259" w:lineRule="auto"/>
        <w:ind w:left="0" w:firstLine="0"/>
        <w:rPr>
          <w:rFonts w:eastAsiaTheme="minorHAnsi" w:cstheme="minorBidi"/>
          <w:color w:val="auto"/>
          <w:lang w:eastAsia="en-US"/>
        </w:rPr>
      </w:pPr>
      <w:r w:rsidRPr="00AE5F54">
        <w:rPr>
          <w:rFonts w:eastAsiaTheme="minorHAnsi" w:cstheme="minorBidi"/>
          <w:color w:val="auto"/>
        </w:rPr>
        <w:lastRenderedPageBreak/>
        <w:t>Aan ouders wordt dit actief gecommuniceerd, zodat voor hen inzichtelijk is wanneer de regeling wordt toegepast en hoe de inzet van de leidsters op die momenten geregeld is.</w:t>
      </w:r>
      <w:r w:rsidRPr="00AE5F54">
        <w:rPr>
          <w:rFonts w:eastAsiaTheme="minorHAnsi" w:cstheme="minorBidi"/>
          <w:color w:val="auto"/>
          <w:lang w:eastAsia="en-US"/>
        </w:rPr>
        <w:t xml:space="preserve"> </w:t>
      </w:r>
      <w:r w:rsidR="005054EF">
        <w:rPr>
          <w:rFonts w:eastAsiaTheme="minorHAnsi" w:cstheme="minorBidi"/>
          <w:color w:val="auto"/>
          <w:lang w:eastAsia="en-US"/>
        </w:rPr>
        <w:br/>
        <w:t>Tijdens de peuterochtend van 8.30 tot 12.30 wordt er</w:t>
      </w:r>
      <w:r w:rsidR="005054EF" w:rsidRPr="005054EF">
        <w:rPr>
          <w:rFonts w:eastAsiaTheme="minorHAnsi" w:cstheme="minorBidi"/>
          <w:color w:val="auto"/>
          <w:lang w:eastAsia="en-US"/>
        </w:rPr>
        <w:t xml:space="preserve"> </w:t>
      </w:r>
      <w:r w:rsidR="005054EF" w:rsidRPr="005054EF">
        <w:rPr>
          <w:rFonts w:eastAsiaTheme="minorHAnsi" w:cstheme="minorBidi"/>
          <w:color w:val="auto"/>
          <w:u w:val="single"/>
          <w:lang w:eastAsia="en-US"/>
        </w:rPr>
        <w:t xml:space="preserve">niet </w:t>
      </w:r>
      <w:r w:rsidR="005054EF">
        <w:rPr>
          <w:rFonts w:eastAsiaTheme="minorHAnsi" w:cstheme="minorBidi"/>
          <w:color w:val="auto"/>
          <w:lang w:eastAsia="en-US"/>
        </w:rPr>
        <w:t xml:space="preserve">afgeweken. </w:t>
      </w:r>
    </w:p>
    <w:p w14:paraId="3CAE780E" w14:textId="77777777" w:rsidR="008F7DEF" w:rsidRDefault="008F7DEF" w:rsidP="008F7DEF">
      <w:pPr>
        <w:widowControl w:val="0"/>
        <w:autoSpaceDE w:val="0"/>
        <w:autoSpaceDN w:val="0"/>
        <w:spacing w:after="0" w:line="240" w:lineRule="auto"/>
        <w:ind w:left="0" w:right="614" w:firstLine="0"/>
        <w:rPr>
          <w:color w:val="auto"/>
          <w:u w:val="single"/>
          <w:lang w:eastAsia="en-US"/>
        </w:rPr>
      </w:pPr>
    </w:p>
    <w:p w14:paraId="0C4094E5" w14:textId="77777777" w:rsidR="008F7DEF" w:rsidRPr="00AA0519" w:rsidRDefault="008F7DEF" w:rsidP="008F7DEF">
      <w:pPr>
        <w:widowControl w:val="0"/>
        <w:autoSpaceDE w:val="0"/>
        <w:autoSpaceDN w:val="0"/>
        <w:spacing w:after="0" w:line="240" w:lineRule="auto"/>
        <w:ind w:left="0" w:right="614" w:firstLine="0"/>
        <w:rPr>
          <w:color w:val="auto"/>
          <w:u w:val="single"/>
          <w:lang w:eastAsia="en-US"/>
        </w:rPr>
      </w:pPr>
      <w:r w:rsidRPr="00AA0519">
        <w:rPr>
          <w:color w:val="auto"/>
          <w:u w:val="single"/>
          <w:lang w:eastAsia="en-US"/>
        </w:rPr>
        <w:t>(VE) Peutergroep</w:t>
      </w:r>
    </w:p>
    <w:p w14:paraId="2D7A9D6A" w14:textId="26B2A20E" w:rsidR="008F7DEF" w:rsidRPr="008F7DEF" w:rsidRDefault="008F7DEF" w:rsidP="008F7DEF">
      <w:pPr>
        <w:spacing w:after="0" w:line="240" w:lineRule="auto"/>
        <w:rPr>
          <w:color w:val="auto"/>
        </w:rPr>
      </w:pPr>
      <w:r w:rsidRPr="00AA0519">
        <w:rPr>
          <w:color w:val="auto"/>
        </w:rPr>
        <w:t xml:space="preserve">Per </w:t>
      </w:r>
      <w:r>
        <w:rPr>
          <w:color w:val="auto"/>
        </w:rPr>
        <w:t>Juni 2025</w:t>
      </w:r>
      <w:r w:rsidRPr="00AA0519">
        <w:rPr>
          <w:color w:val="auto"/>
        </w:rPr>
        <w:t xml:space="preserve"> is </w:t>
      </w:r>
      <w:r w:rsidR="009321FD">
        <w:rPr>
          <w:color w:val="auto"/>
        </w:rPr>
        <w:t xml:space="preserve">er </w:t>
      </w:r>
      <w:r w:rsidRPr="00AA0519">
        <w:rPr>
          <w:color w:val="auto"/>
        </w:rPr>
        <w:t xml:space="preserve">een (VE) peutergroep </w:t>
      </w:r>
      <w:r w:rsidR="009321FD">
        <w:rPr>
          <w:color w:val="auto"/>
        </w:rPr>
        <w:t xml:space="preserve">gestart </w:t>
      </w:r>
      <w:r w:rsidRPr="00AA0519">
        <w:rPr>
          <w:color w:val="auto"/>
        </w:rPr>
        <w:t xml:space="preserve">voor kinderen vanaf </w:t>
      </w:r>
      <w:r>
        <w:rPr>
          <w:color w:val="auto"/>
        </w:rPr>
        <w:t>2 jaar</w:t>
      </w:r>
      <w:r w:rsidR="009321FD">
        <w:rPr>
          <w:color w:val="auto"/>
        </w:rPr>
        <w:t xml:space="preserve"> </w:t>
      </w:r>
      <w:r w:rsidRPr="00AA0519">
        <w:rPr>
          <w:color w:val="auto"/>
        </w:rPr>
        <w:t xml:space="preserve">(van 8:30 –12:30 uur), 40 weken per jaar. </w:t>
      </w:r>
      <w:r w:rsidR="009321FD">
        <w:rPr>
          <w:color w:val="auto"/>
        </w:rPr>
        <w:t xml:space="preserve">De peutergroep is eerst twee dagen in de week geopend. Bij meer aanmeldingen wordt dit uitgebreid. </w:t>
      </w:r>
      <w:r w:rsidRPr="00AA0519">
        <w:rPr>
          <w:color w:val="auto"/>
        </w:rPr>
        <w:t>De peutergroep bestaat uit maximaal 1</w:t>
      </w:r>
      <w:r>
        <w:rPr>
          <w:color w:val="auto"/>
        </w:rPr>
        <w:t>6</w:t>
      </w:r>
      <w:r w:rsidRPr="00AA0519">
        <w:rPr>
          <w:color w:val="auto"/>
        </w:rPr>
        <w:t xml:space="preserve"> kinderen. In overleg met de ouders worden dagdelen van 4 uur </w:t>
      </w:r>
      <w:r w:rsidRPr="00AA0519">
        <w:rPr>
          <w:color w:val="auto"/>
          <w:spacing w:val="-68"/>
        </w:rPr>
        <w:t xml:space="preserve"> </w:t>
      </w:r>
      <w:r w:rsidRPr="00AA0519">
        <w:rPr>
          <w:color w:val="auto"/>
        </w:rPr>
        <w:t>vastgelegd.</w:t>
      </w:r>
      <w:r w:rsidRPr="00AA0519">
        <w:rPr>
          <w:color w:val="auto"/>
          <w:spacing w:val="-8"/>
        </w:rPr>
        <w:t xml:space="preserve"> </w:t>
      </w:r>
      <w:r w:rsidRPr="00AA0519">
        <w:rPr>
          <w:color w:val="auto"/>
        </w:rPr>
        <w:t>Peuters</w:t>
      </w:r>
      <w:r w:rsidRPr="00AA0519">
        <w:rPr>
          <w:color w:val="auto"/>
          <w:spacing w:val="-6"/>
        </w:rPr>
        <w:t xml:space="preserve"> </w:t>
      </w:r>
      <w:r w:rsidRPr="00AA0519">
        <w:rPr>
          <w:color w:val="auto"/>
        </w:rPr>
        <w:t>die</w:t>
      </w:r>
      <w:r w:rsidRPr="00AA0519">
        <w:rPr>
          <w:color w:val="auto"/>
          <w:spacing w:val="-7"/>
        </w:rPr>
        <w:t xml:space="preserve"> </w:t>
      </w:r>
      <w:r w:rsidRPr="00AA0519">
        <w:rPr>
          <w:color w:val="auto"/>
        </w:rPr>
        <w:t>volgens</w:t>
      </w:r>
      <w:r w:rsidRPr="00AA0519">
        <w:rPr>
          <w:color w:val="auto"/>
          <w:spacing w:val="-9"/>
        </w:rPr>
        <w:t xml:space="preserve"> </w:t>
      </w:r>
      <w:r w:rsidRPr="00AA0519">
        <w:rPr>
          <w:color w:val="auto"/>
        </w:rPr>
        <w:t>deze</w:t>
      </w:r>
      <w:r w:rsidRPr="00AA0519">
        <w:rPr>
          <w:color w:val="auto"/>
          <w:spacing w:val="-8"/>
        </w:rPr>
        <w:t xml:space="preserve"> </w:t>
      </w:r>
      <w:r w:rsidRPr="00AA0519">
        <w:rPr>
          <w:color w:val="auto"/>
        </w:rPr>
        <w:t>regeling</w:t>
      </w:r>
      <w:r w:rsidRPr="00AA0519">
        <w:rPr>
          <w:color w:val="auto"/>
          <w:spacing w:val="-7"/>
        </w:rPr>
        <w:t xml:space="preserve"> </w:t>
      </w:r>
      <w:r w:rsidRPr="00AA0519">
        <w:rPr>
          <w:color w:val="auto"/>
        </w:rPr>
        <w:t>komen,</w:t>
      </w:r>
      <w:r w:rsidRPr="00AA0519">
        <w:rPr>
          <w:color w:val="auto"/>
          <w:spacing w:val="-7"/>
        </w:rPr>
        <w:t xml:space="preserve"> </w:t>
      </w:r>
      <w:r w:rsidRPr="00AA0519">
        <w:rPr>
          <w:color w:val="auto"/>
        </w:rPr>
        <w:t>verblijven</w:t>
      </w:r>
      <w:r w:rsidRPr="00AA0519">
        <w:rPr>
          <w:color w:val="auto"/>
          <w:spacing w:val="-4"/>
        </w:rPr>
        <w:t xml:space="preserve"> </w:t>
      </w:r>
      <w:r w:rsidRPr="00AA0519">
        <w:rPr>
          <w:color w:val="auto"/>
        </w:rPr>
        <w:t>in</w:t>
      </w:r>
      <w:r w:rsidRPr="00AA0519">
        <w:rPr>
          <w:color w:val="auto"/>
          <w:spacing w:val="-7"/>
        </w:rPr>
        <w:t xml:space="preserve"> de groepsruimte van de peuters. </w:t>
      </w:r>
      <w:r w:rsidRPr="00AA0519">
        <w:rPr>
          <w:color w:val="auto"/>
          <w:spacing w:val="-6"/>
        </w:rPr>
        <w:t xml:space="preserve">Peuters zonder VE indicatie zijn op deze momenten ook in deze ruimte aanwezig. Er blijft </w:t>
      </w:r>
      <w:r w:rsidRPr="00AA0519">
        <w:rPr>
          <w:color w:val="auto"/>
        </w:rPr>
        <w:t xml:space="preserve">van kracht dat gehandeld zal worden volgens de wettelijke richtlijnen voor wat betreft de BKR. Met behulp van KOV net zal steeds bekeken worden of het aantal kinderen met bijbehorende leeftijden, overeenkomt met het aantal leidsters. </w:t>
      </w:r>
      <w:r>
        <w:rPr>
          <w:color w:val="auto"/>
        </w:rPr>
        <w:br/>
      </w:r>
      <w:r>
        <w:rPr>
          <w:color w:val="auto"/>
        </w:rPr>
        <w:br/>
      </w:r>
      <w:r w:rsidRPr="00FF6046">
        <w:rPr>
          <w:color w:val="auto"/>
        </w:rPr>
        <w:t>Meer informatie over de voorschoolse educatie is vermeld in het VE-beleid.</w:t>
      </w:r>
      <w:r>
        <w:rPr>
          <w:color w:val="FF0000"/>
        </w:rPr>
        <w:br/>
      </w:r>
    </w:p>
    <w:p w14:paraId="53F5C532" w14:textId="77777777" w:rsidR="008F7DEF" w:rsidRPr="00CC3468" w:rsidRDefault="008F7DEF" w:rsidP="00CC3468">
      <w:pPr>
        <w:rPr>
          <w:b/>
          <w:bCs/>
        </w:rPr>
      </w:pPr>
      <w:bookmarkStart w:id="29" w:name="_Toc152581062"/>
      <w:bookmarkStart w:id="30" w:name="_Toc153806678"/>
      <w:bookmarkStart w:id="31" w:name="_Toc158632355"/>
      <w:r w:rsidRPr="00CC3468">
        <w:rPr>
          <w:b/>
          <w:bCs/>
        </w:rPr>
        <w:t>4.2 Openingstijden</w:t>
      </w:r>
      <w:bookmarkEnd w:id="29"/>
      <w:bookmarkEnd w:id="30"/>
      <w:bookmarkEnd w:id="31"/>
      <w:r w:rsidRPr="00CC3468">
        <w:rPr>
          <w:b/>
          <w:bCs/>
        </w:rPr>
        <w:t xml:space="preserve">   </w:t>
      </w:r>
    </w:p>
    <w:p w14:paraId="169AF944" w14:textId="2AB7F16D" w:rsidR="008F7DEF" w:rsidRDefault="008F7DEF" w:rsidP="008F7DEF">
      <w:pPr>
        <w:spacing w:after="180"/>
        <w:ind w:left="24" w:right="691"/>
      </w:pPr>
      <w:r>
        <w:t xml:space="preserve">Stap </w:t>
      </w:r>
      <w:proofErr w:type="spellStart"/>
      <w:r>
        <w:t>foar</w:t>
      </w:r>
      <w:proofErr w:type="spellEnd"/>
      <w:r>
        <w:t xml:space="preserve"> Stap is </w:t>
      </w:r>
      <w:r w:rsidR="009321FD">
        <w:t>op dinsdag en donderdag geopend</w:t>
      </w:r>
      <w:r>
        <w:t xml:space="preserve"> van 8.30 tot 12.30. </w:t>
      </w:r>
      <w:r>
        <w:br/>
      </w:r>
    </w:p>
    <w:p w14:paraId="525960F8" w14:textId="77777777" w:rsidR="008F7DEF" w:rsidRPr="005B0EEB" w:rsidRDefault="008F7DEF" w:rsidP="008F7DEF">
      <w:pPr>
        <w:spacing w:after="0" w:line="259" w:lineRule="auto"/>
      </w:pPr>
      <w:r>
        <w:rPr>
          <w:rFonts w:cs="Segoe UI"/>
          <w:b/>
          <w:bCs/>
        </w:rPr>
        <w:t>4.3 Dagindeling(± tijden)   </w:t>
      </w:r>
    </w:p>
    <w:p w14:paraId="49E9FDEF" w14:textId="1BF2666F" w:rsidR="008F7DEF" w:rsidRDefault="008F7DEF" w:rsidP="008F7DEF">
      <w:pPr>
        <w:pStyle w:val="Normaalweb"/>
        <w:shd w:val="clear" w:color="auto" w:fill="FFFFFF"/>
        <w:spacing w:before="0" w:beforeAutospacing="0" w:after="0" w:afterAutospacing="0"/>
        <w:ind w:left="15" w:right="690"/>
        <w:rPr>
          <w:rFonts w:ascii="Verdana" w:hAnsi="Verdana" w:cs="Segoe UI"/>
          <w:color w:val="000000"/>
          <w:sz w:val="22"/>
          <w:szCs w:val="22"/>
        </w:rPr>
      </w:pPr>
      <w:r>
        <w:rPr>
          <w:rFonts w:ascii="Verdana" w:hAnsi="Verdana" w:cs="Segoe UI"/>
          <w:color w:val="000000"/>
          <w:sz w:val="22"/>
          <w:szCs w:val="22"/>
        </w:rPr>
        <w:t xml:space="preserve">De dagindeling van de peutergroep van Stap </w:t>
      </w:r>
      <w:proofErr w:type="spellStart"/>
      <w:r>
        <w:rPr>
          <w:rFonts w:ascii="Verdana" w:hAnsi="Verdana" w:cs="Segoe UI"/>
          <w:color w:val="000000"/>
          <w:sz w:val="22"/>
          <w:szCs w:val="22"/>
        </w:rPr>
        <w:t>foar</w:t>
      </w:r>
      <w:proofErr w:type="spellEnd"/>
      <w:r>
        <w:rPr>
          <w:rFonts w:ascii="Verdana" w:hAnsi="Verdana" w:cs="Segoe UI"/>
          <w:color w:val="000000"/>
          <w:sz w:val="22"/>
          <w:szCs w:val="22"/>
        </w:rPr>
        <w:t xml:space="preserve"> Stap wordt aan de hand van</w:t>
      </w:r>
      <w:r w:rsidRPr="00DF1CAA">
        <w:rPr>
          <w:rFonts w:ascii="Verdana" w:hAnsi="Verdana" w:cs="Segoe UI"/>
          <w:sz w:val="22"/>
          <w:szCs w:val="22"/>
        </w:rPr>
        <w:t xml:space="preserve"> dagritmekaarten </w:t>
      </w:r>
      <w:r>
        <w:rPr>
          <w:rFonts w:ascii="Verdana" w:hAnsi="Verdana" w:cs="Segoe UI"/>
          <w:color w:val="000000"/>
          <w:sz w:val="22"/>
          <w:szCs w:val="22"/>
        </w:rPr>
        <w:t xml:space="preserve">aan de kinderen getoond en gevolgd, zodat voor alle kinderen steeds duidelijk is, wat er gaat komen en wat we gaan doen. Deze inzichtelijkheid zorgt voor rust. </w:t>
      </w:r>
    </w:p>
    <w:p w14:paraId="30BF8C9F" w14:textId="77777777" w:rsidR="008F7DEF" w:rsidRDefault="008F7DEF" w:rsidP="008F7DEF">
      <w:pPr>
        <w:pStyle w:val="Normaalweb"/>
        <w:shd w:val="clear" w:color="auto" w:fill="FFFFFF"/>
        <w:spacing w:before="0" w:beforeAutospacing="0" w:after="0" w:afterAutospacing="0"/>
        <w:ind w:right="690"/>
        <w:rPr>
          <w:rFonts w:ascii="Segoe UI" w:hAnsi="Segoe UI" w:cs="Segoe UI"/>
          <w:color w:val="000000"/>
          <w:sz w:val="18"/>
          <w:szCs w:val="18"/>
        </w:rPr>
      </w:pPr>
    </w:p>
    <w:p w14:paraId="3F827E96" w14:textId="48FF970D" w:rsidR="008F7DEF" w:rsidRDefault="008F7DEF" w:rsidP="008F7DEF">
      <w:pPr>
        <w:pStyle w:val="Normaalweb"/>
        <w:shd w:val="clear" w:color="auto" w:fill="FFFFFF"/>
        <w:spacing w:before="0" w:beforeAutospacing="0" w:after="0" w:afterAutospacing="0"/>
        <w:rPr>
          <w:rFonts w:ascii="Segoe UI" w:hAnsi="Segoe UI" w:cs="Segoe UI"/>
          <w:b/>
          <w:bCs/>
          <w:i/>
          <w:iCs/>
          <w:color w:val="000000"/>
          <w:sz w:val="18"/>
          <w:szCs w:val="18"/>
        </w:rPr>
      </w:pPr>
      <w:r>
        <w:rPr>
          <w:rFonts w:ascii="Verdana" w:hAnsi="Verdana" w:cs="Segoe UI"/>
          <w:b/>
          <w:bCs/>
          <w:i/>
          <w:iCs/>
          <w:color w:val="000000"/>
          <w:sz w:val="22"/>
          <w:szCs w:val="22"/>
        </w:rPr>
        <w:t>8.30 tot 9.00 uur</w:t>
      </w:r>
      <w:r>
        <w:rPr>
          <w:rFonts w:ascii="Verdana" w:hAnsi="Verdana" w:cs="Segoe UI"/>
          <w:color w:val="000000"/>
          <w:sz w:val="22"/>
          <w:szCs w:val="22"/>
        </w:rPr>
        <w:t>   </w:t>
      </w:r>
      <w:r>
        <w:rPr>
          <w:rFonts w:ascii="Verdana" w:hAnsi="Verdana" w:cs="Segoe UI"/>
          <w:b/>
          <w:bCs/>
          <w:color w:val="000000"/>
          <w:sz w:val="22"/>
          <w:szCs w:val="22"/>
        </w:rPr>
        <w:t> </w:t>
      </w:r>
      <w:r>
        <w:rPr>
          <w:rFonts w:ascii="Verdana" w:hAnsi="Verdana" w:cs="Segoe UI"/>
          <w:b/>
          <w:bCs/>
          <w:i/>
          <w:iCs/>
          <w:color w:val="000000"/>
          <w:sz w:val="22"/>
          <w:szCs w:val="22"/>
        </w:rPr>
        <w:t>  </w:t>
      </w:r>
    </w:p>
    <w:p w14:paraId="0C3F1DA2" w14:textId="30271B0E" w:rsidR="008F7DEF" w:rsidRDefault="008F7DEF" w:rsidP="008F7DEF">
      <w:pPr>
        <w:pStyle w:val="Normaalweb"/>
        <w:shd w:val="clear" w:color="auto" w:fill="FFFFFF"/>
        <w:spacing w:before="0" w:beforeAutospacing="0" w:after="0" w:afterAutospacing="0"/>
        <w:ind w:left="15" w:right="690"/>
        <w:rPr>
          <w:rFonts w:ascii="Verdana" w:hAnsi="Verdana" w:cs="Segoe UI"/>
          <w:color w:val="000000"/>
          <w:sz w:val="22"/>
          <w:szCs w:val="22"/>
        </w:rPr>
      </w:pPr>
      <w:r>
        <w:rPr>
          <w:rFonts w:ascii="Verdana" w:hAnsi="Verdana" w:cs="Segoe UI"/>
          <w:color w:val="000000"/>
          <w:sz w:val="22"/>
          <w:szCs w:val="22"/>
        </w:rPr>
        <w:t xml:space="preserve">De peutergroep start om 8.30. De kinderen mogen in de verschillende hoeken spelen. Ouders/verzorgers mogen zelf een kopje koffie/thee pakken en ongeveer een kwartier samen met hun kind spelen of rustig gaan zitten, waarna ze de opvang verlaten. Ouders/verzorgers kunnen hierdoor rustig de dag opstarten samen met hun kind. Op de peutergroep beginnen de kinderen de dag met een spelletje of puzzeltje aan tafel. </w:t>
      </w:r>
    </w:p>
    <w:p w14:paraId="6C607ADC" w14:textId="7A2CA40F" w:rsidR="008F7DEF" w:rsidRDefault="008F7DEF" w:rsidP="00874059">
      <w:pPr>
        <w:pStyle w:val="Normaalweb"/>
        <w:shd w:val="clear" w:color="auto" w:fill="FFFFFF"/>
        <w:spacing w:before="0" w:beforeAutospacing="0" w:after="0" w:afterAutospacing="0"/>
        <w:ind w:right="690"/>
        <w:rPr>
          <w:rFonts w:ascii="Segoe UI" w:hAnsi="Segoe UI" w:cs="Segoe UI"/>
          <w:color w:val="000000"/>
          <w:sz w:val="18"/>
          <w:szCs w:val="18"/>
        </w:rPr>
      </w:pPr>
    </w:p>
    <w:p w14:paraId="4C562DCD" w14:textId="77777777" w:rsidR="008F7DEF" w:rsidRDefault="008F7DEF" w:rsidP="008F7DEF">
      <w:pPr>
        <w:pStyle w:val="Normaalweb"/>
        <w:shd w:val="clear" w:color="auto" w:fill="FFFFFF"/>
        <w:spacing w:before="0" w:beforeAutospacing="0" w:after="0" w:afterAutospacing="0"/>
        <w:rPr>
          <w:rFonts w:ascii="Segoe UI" w:hAnsi="Segoe UI" w:cs="Segoe UI"/>
          <w:b/>
          <w:bCs/>
          <w:i/>
          <w:iCs/>
          <w:color w:val="000000"/>
          <w:sz w:val="18"/>
          <w:szCs w:val="18"/>
        </w:rPr>
      </w:pPr>
      <w:r>
        <w:rPr>
          <w:rFonts w:ascii="Verdana" w:hAnsi="Verdana" w:cs="Segoe UI"/>
          <w:b/>
          <w:bCs/>
          <w:i/>
          <w:iCs/>
          <w:color w:val="000000"/>
          <w:sz w:val="22"/>
          <w:szCs w:val="22"/>
        </w:rPr>
        <w:t>9.00 uur tot 9.30 uur</w:t>
      </w:r>
      <w:r>
        <w:rPr>
          <w:rFonts w:ascii="Verdana" w:hAnsi="Verdana" w:cs="Segoe UI"/>
          <w:color w:val="000000"/>
          <w:sz w:val="22"/>
          <w:szCs w:val="22"/>
        </w:rPr>
        <w:t> </w:t>
      </w:r>
      <w:r>
        <w:rPr>
          <w:rFonts w:ascii="Verdana" w:hAnsi="Verdana" w:cs="Segoe UI"/>
          <w:b/>
          <w:bCs/>
          <w:color w:val="000000"/>
          <w:sz w:val="22"/>
          <w:szCs w:val="22"/>
        </w:rPr>
        <w:t> </w:t>
      </w:r>
      <w:r>
        <w:rPr>
          <w:rFonts w:ascii="Verdana" w:hAnsi="Verdana" w:cs="Segoe UI"/>
          <w:b/>
          <w:bCs/>
          <w:i/>
          <w:iCs/>
          <w:color w:val="000000"/>
          <w:sz w:val="22"/>
          <w:szCs w:val="22"/>
        </w:rPr>
        <w:t>  </w:t>
      </w:r>
    </w:p>
    <w:p w14:paraId="2127F042" w14:textId="504AE2A8" w:rsidR="008F7DEF" w:rsidRDefault="00CC3468" w:rsidP="008F7DEF">
      <w:pPr>
        <w:pStyle w:val="Normaalweb"/>
        <w:shd w:val="clear" w:color="auto" w:fill="FFFFFF"/>
        <w:spacing w:before="0" w:beforeAutospacing="0" w:after="0" w:afterAutospacing="0"/>
        <w:ind w:left="15" w:right="690"/>
        <w:rPr>
          <w:rFonts w:ascii="Segoe UI" w:hAnsi="Segoe UI" w:cs="Segoe UI"/>
          <w:color w:val="000000"/>
          <w:sz w:val="18"/>
          <w:szCs w:val="18"/>
        </w:rPr>
      </w:pPr>
      <w:r>
        <w:rPr>
          <w:rFonts w:ascii="Verdana" w:hAnsi="Verdana" w:cs="Segoe UI"/>
          <w:sz w:val="22"/>
          <w:szCs w:val="22"/>
        </w:rPr>
        <w:t xml:space="preserve">Als het mooi weer is gaan we met de kinderen naar buiten of we doen binnen een activiteit. </w:t>
      </w:r>
    </w:p>
    <w:p w14:paraId="1438E534" w14:textId="77777777" w:rsidR="008F7DEF" w:rsidRDefault="008F7DEF" w:rsidP="008F7DEF">
      <w:pPr>
        <w:pStyle w:val="Normaalweb"/>
        <w:shd w:val="clear" w:color="auto" w:fill="FFFFFF"/>
        <w:spacing w:before="0" w:beforeAutospacing="0" w:after="0" w:afterAutospacing="0"/>
        <w:ind w:left="15"/>
        <w:rPr>
          <w:rFonts w:ascii="Segoe UI" w:hAnsi="Segoe UI" w:cs="Segoe UI"/>
          <w:color w:val="000000"/>
          <w:sz w:val="18"/>
          <w:szCs w:val="18"/>
        </w:rPr>
      </w:pPr>
      <w:r>
        <w:rPr>
          <w:rFonts w:ascii="Verdana" w:hAnsi="Verdana" w:cs="Segoe UI"/>
          <w:color w:val="000000"/>
          <w:sz w:val="22"/>
          <w:szCs w:val="22"/>
        </w:rPr>
        <w:t>    </w:t>
      </w:r>
    </w:p>
    <w:p w14:paraId="65BDAB78" w14:textId="782A2289" w:rsidR="008F7DEF" w:rsidRDefault="008F7DEF" w:rsidP="008F7DEF">
      <w:pPr>
        <w:pStyle w:val="Normaalweb"/>
        <w:shd w:val="clear" w:color="auto" w:fill="FFFFFF"/>
        <w:spacing w:before="0" w:beforeAutospacing="0" w:after="0" w:afterAutospacing="0"/>
        <w:rPr>
          <w:rFonts w:ascii="Verdana" w:hAnsi="Verdana" w:cs="Segoe UI"/>
          <w:color w:val="000000"/>
          <w:sz w:val="22"/>
          <w:szCs w:val="22"/>
        </w:rPr>
      </w:pPr>
      <w:r>
        <w:rPr>
          <w:rFonts w:ascii="Verdana" w:hAnsi="Verdana" w:cs="Segoe UI"/>
          <w:b/>
          <w:bCs/>
          <w:i/>
          <w:iCs/>
          <w:color w:val="000000"/>
          <w:sz w:val="22"/>
          <w:szCs w:val="22"/>
        </w:rPr>
        <w:t>9.30 uur tot 10.00 uur  </w:t>
      </w:r>
      <w:r>
        <w:rPr>
          <w:rFonts w:ascii="Verdana" w:hAnsi="Verdana" w:cs="Segoe UI"/>
          <w:b/>
          <w:bCs/>
          <w:color w:val="000000"/>
          <w:sz w:val="22"/>
          <w:szCs w:val="22"/>
        </w:rPr>
        <w:t> </w:t>
      </w:r>
      <w:r>
        <w:rPr>
          <w:rFonts w:ascii="Verdana" w:hAnsi="Verdana" w:cs="Segoe UI"/>
          <w:b/>
          <w:bCs/>
          <w:color w:val="000000"/>
          <w:sz w:val="22"/>
          <w:szCs w:val="22"/>
        </w:rPr>
        <w:br/>
      </w:r>
      <w:r w:rsidRPr="00633094">
        <w:rPr>
          <w:rFonts w:ascii="Verdana" w:hAnsi="Verdana" w:cs="Segoe UI"/>
          <w:color w:val="000000"/>
          <w:sz w:val="22"/>
          <w:szCs w:val="22"/>
        </w:rPr>
        <w:t xml:space="preserve">Hier bieden wij het kringmoment aan op de peutergroep. </w:t>
      </w:r>
      <w:r w:rsidR="00CC3468">
        <w:rPr>
          <w:rFonts w:ascii="Verdana" w:hAnsi="Verdana" w:cs="Segoe UI"/>
          <w:color w:val="000000"/>
          <w:sz w:val="22"/>
          <w:szCs w:val="22"/>
        </w:rPr>
        <w:t xml:space="preserve"> Wij werken op de peutergroep met de methode </w:t>
      </w:r>
      <w:r w:rsidR="00890508">
        <w:rPr>
          <w:rFonts w:ascii="Verdana" w:hAnsi="Verdana" w:cs="Segoe UI"/>
          <w:color w:val="000000"/>
          <w:sz w:val="22"/>
          <w:szCs w:val="22"/>
        </w:rPr>
        <w:t>Uk &amp; Puk</w:t>
      </w:r>
      <w:r w:rsidR="00CC3468">
        <w:rPr>
          <w:rFonts w:ascii="Verdana" w:hAnsi="Verdana" w:cs="Segoe UI"/>
          <w:color w:val="000000"/>
          <w:sz w:val="22"/>
          <w:szCs w:val="22"/>
        </w:rPr>
        <w:t xml:space="preserve">. Wij werken met verschillende thema’s. </w:t>
      </w:r>
      <w:r w:rsidRPr="00633094">
        <w:rPr>
          <w:rFonts w:ascii="Verdana" w:hAnsi="Verdana" w:cs="Segoe UI"/>
          <w:color w:val="000000"/>
          <w:sz w:val="22"/>
          <w:szCs w:val="22"/>
        </w:rPr>
        <w:t>In het kringmoment wordt gekeken welke kinderen er zijn en er worden liedjes gezongen. Aan de hand van het thema wordt er een geleide activiteit gedaan.</w:t>
      </w:r>
      <w:r>
        <w:rPr>
          <w:rFonts w:ascii="Verdana" w:hAnsi="Verdana" w:cs="Segoe UI"/>
          <w:b/>
          <w:bCs/>
          <w:color w:val="000000"/>
          <w:sz w:val="22"/>
          <w:szCs w:val="22"/>
        </w:rPr>
        <w:t xml:space="preserve"> </w:t>
      </w:r>
      <w:r w:rsidRPr="00633094">
        <w:rPr>
          <w:rFonts w:ascii="Verdana" w:hAnsi="Verdana" w:cs="Segoe UI"/>
          <w:color w:val="000000"/>
          <w:sz w:val="22"/>
          <w:szCs w:val="22"/>
        </w:rPr>
        <w:t xml:space="preserve">Na het kringmoment gaan we aan tafel voor het gezamenlijke fruitmoment. </w:t>
      </w:r>
      <w:r>
        <w:rPr>
          <w:rFonts w:ascii="Verdana" w:hAnsi="Verdana" w:cs="Segoe UI"/>
          <w:color w:val="000000"/>
          <w:sz w:val="22"/>
          <w:szCs w:val="22"/>
        </w:rPr>
        <w:t xml:space="preserve">Dit is een heerlijk rustmoment. We zingen samen of lezen een boekje. </w:t>
      </w:r>
    </w:p>
    <w:p w14:paraId="6F53CF6B" w14:textId="77777777" w:rsidR="00DF2243" w:rsidRDefault="00DF2243" w:rsidP="008F7DEF">
      <w:pPr>
        <w:pStyle w:val="Normaalweb"/>
        <w:shd w:val="clear" w:color="auto" w:fill="FFFFFF"/>
        <w:spacing w:before="0" w:beforeAutospacing="0" w:after="0" w:afterAutospacing="0"/>
        <w:rPr>
          <w:rFonts w:ascii="Verdana" w:hAnsi="Verdana" w:cs="Segoe UI"/>
          <w:color w:val="000000"/>
          <w:sz w:val="22"/>
          <w:szCs w:val="22"/>
        </w:rPr>
      </w:pPr>
    </w:p>
    <w:p w14:paraId="7BDAAA82" w14:textId="77777777" w:rsidR="00DF2243" w:rsidRDefault="00DF2243" w:rsidP="008F7DEF">
      <w:pPr>
        <w:pStyle w:val="Normaalweb"/>
        <w:shd w:val="clear" w:color="auto" w:fill="FFFFFF"/>
        <w:spacing w:before="0" w:beforeAutospacing="0" w:after="0" w:afterAutospacing="0"/>
        <w:rPr>
          <w:rFonts w:ascii="Verdana" w:hAnsi="Verdana" w:cs="Segoe UI"/>
          <w:color w:val="000000"/>
          <w:sz w:val="22"/>
          <w:szCs w:val="22"/>
        </w:rPr>
      </w:pPr>
    </w:p>
    <w:p w14:paraId="4B2704AD" w14:textId="77777777" w:rsidR="00DF2243" w:rsidRDefault="00DF2243" w:rsidP="008F7DEF">
      <w:pPr>
        <w:pStyle w:val="Normaalweb"/>
        <w:shd w:val="clear" w:color="auto" w:fill="FFFFFF"/>
        <w:spacing w:before="0" w:beforeAutospacing="0" w:after="0" w:afterAutospacing="0"/>
        <w:rPr>
          <w:rFonts w:ascii="Verdana" w:hAnsi="Verdana" w:cs="Segoe UI"/>
          <w:color w:val="000000"/>
          <w:sz w:val="22"/>
          <w:szCs w:val="22"/>
        </w:rPr>
      </w:pPr>
    </w:p>
    <w:p w14:paraId="03E6F2BF" w14:textId="77777777" w:rsidR="00DF2243" w:rsidRDefault="00DF2243" w:rsidP="008F7DEF">
      <w:pPr>
        <w:pStyle w:val="Normaalweb"/>
        <w:shd w:val="clear" w:color="auto" w:fill="FFFFFF"/>
        <w:spacing w:before="0" w:beforeAutospacing="0" w:after="0" w:afterAutospacing="0"/>
        <w:rPr>
          <w:rFonts w:ascii="Verdana" w:hAnsi="Verdana" w:cs="Segoe UI"/>
          <w:color w:val="000000"/>
          <w:sz w:val="22"/>
          <w:szCs w:val="22"/>
        </w:rPr>
      </w:pPr>
    </w:p>
    <w:p w14:paraId="37CE3951" w14:textId="77777777" w:rsidR="00DF2243" w:rsidRPr="00633094" w:rsidRDefault="00DF2243" w:rsidP="008F7DEF">
      <w:pPr>
        <w:pStyle w:val="Normaalweb"/>
        <w:shd w:val="clear" w:color="auto" w:fill="FFFFFF"/>
        <w:spacing w:before="0" w:beforeAutospacing="0" w:after="0" w:afterAutospacing="0"/>
        <w:rPr>
          <w:rFonts w:ascii="Segoe UI" w:hAnsi="Segoe UI" w:cs="Segoe UI"/>
          <w:color w:val="000000"/>
          <w:sz w:val="18"/>
          <w:szCs w:val="18"/>
        </w:rPr>
      </w:pPr>
    </w:p>
    <w:p w14:paraId="3868018C" w14:textId="77777777" w:rsidR="008F7DEF" w:rsidRDefault="008F7DEF" w:rsidP="008F7DEF">
      <w:pPr>
        <w:pStyle w:val="Normaalweb"/>
        <w:shd w:val="clear" w:color="auto" w:fill="FFFFFF"/>
        <w:spacing w:before="0" w:beforeAutospacing="0" w:after="0" w:afterAutospacing="0"/>
        <w:ind w:left="15" w:right="690"/>
        <w:rPr>
          <w:rFonts w:ascii="Segoe UI" w:hAnsi="Segoe UI" w:cs="Segoe UI"/>
          <w:color w:val="000000"/>
          <w:sz w:val="18"/>
          <w:szCs w:val="18"/>
        </w:rPr>
      </w:pPr>
      <w:r>
        <w:rPr>
          <w:rFonts w:ascii="Verdana" w:hAnsi="Verdana" w:cs="Segoe UI"/>
          <w:color w:val="000000"/>
          <w:sz w:val="22"/>
          <w:szCs w:val="22"/>
        </w:rPr>
        <w:lastRenderedPageBreak/>
        <w:t>  </w:t>
      </w:r>
    </w:p>
    <w:p w14:paraId="0910215E" w14:textId="77777777" w:rsidR="008F7DEF" w:rsidRDefault="008F7DEF" w:rsidP="008F7DEF">
      <w:pPr>
        <w:pStyle w:val="Normaalweb"/>
        <w:shd w:val="clear" w:color="auto" w:fill="FFFFFF"/>
        <w:spacing w:before="0" w:beforeAutospacing="0" w:after="0" w:afterAutospacing="0"/>
        <w:rPr>
          <w:rFonts w:ascii="Verdana" w:hAnsi="Verdana" w:cs="Segoe UI"/>
          <w:b/>
          <w:bCs/>
          <w:color w:val="000000"/>
          <w:sz w:val="22"/>
          <w:szCs w:val="22"/>
        </w:rPr>
      </w:pPr>
      <w:r>
        <w:rPr>
          <w:rFonts w:ascii="Verdana" w:hAnsi="Verdana" w:cs="Segoe UI"/>
          <w:b/>
          <w:bCs/>
          <w:i/>
          <w:iCs/>
          <w:color w:val="000000"/>
          <w:sz w:val="22"/>
          <w:szCs w:val="22"/>
        </w:rPr>
        <w:t>10.00 uur tot 11.00 uur</w:t>
      </w:r>
      <w:r>
        <w:rPr>
          <w:rFonts w:ascii="Verdana" w:hAnsi="Verdana" w:cs="Segoe UI"/>
          <w:color w:val="000000"/>
          <w:sz w:val="22"/>
          <w:szCs w:val="22"/>
        </w:rPr>
        <w:t> </w:t>
      </w:r>
      <w:r>
        <w:rPr>
          <w:rFonts w:ascii="Verdana" w:hAnsi="Verdana" w:cs="Segoe UI"/>
          <w:b/>
          <w:bCs/>
          <w:color w:val="000000"/>
          <w:sz w:val="22"/>
          <w:szCs w:val="22"/>
        </w:rPr>
        <w:t> </w:t>
      </w:r>
    </w:p>
    <w:p w14:paraId="13D38D41" w14:textId="1BD8E2C0" w:rsidR="008F7DEF" w:rsidRDefault="00B542EE" w:rsidP="00B542EE">
      <w:pPr>
        <w:pStyle w:val="Normaalweb"/>
        <w:shd w:val="clear" w:color="auto" w:fill="FFFFFF"/>
        <w:spacing w:before="0" w:beforeAutospacing="0" w:after="0" w:afterAutospacing="0"/>
        <w:rPr>
          <w:rFonts w:ascii="Verdana" w:hAnsi="Verdana" w:cs="Segoe UI"/>
          <w:b/>
          <w:bCs/>
          <w:i/>
          <w:iCs/>
          <w:color w:val="000000"/>
          <w:sz w:val="22"/>
          <w:szCs w:val="22"/>
        </w:rPr>
      </w:pPr>
      <w:r>
        <w:rPr>
          <w:rFonts w:ascii="Verdana" w:hAnsi="Verdana" w:cs="Segoe UI"/>
          <w:sz w:val="22"/>
          <w:szCs w:val="22"/>
        </w:rPr>
        <w:t xml:space="preserve">Daarna gaan wij met de kinderen aan tafel voor het fruitmoment. Dit is een gezellig moment met z’n allen. De kinderen mogen daarna in de verschillende hoeken spelen. Als het mooi weer is, kan het zijn, dat we een wandeling gaan maken of in de buitenruimte gaan spelen. </w:t>
      </w:r>
      <w:r>
        <w:rPr>
          <w:rFonts w:ascii="Verdana" w:hAnsi="Verdana" w:cs="Segoe UI"/>
          <w:sz w:val="22"/>
          <w:szCs w:val="22"/>
        </w:rPr>
        <w:br/>
      </w:r>
    </w:p>
    <w:p w14:paraId="35DEBFE5" w14:textId="77777777" w:rsidR="008F7DEF" w:rsidRDefault="008F7DEF" w:rsidP="008F7DEF">
      <w:pPr>
        <w:pStyle w:val="Normaalweb"/>
        <w:shd w:val="clear" w:color="auto" w:fill="FFFFFF"/>
        <w:spacing w:before="0" w:beforeAutospacing="0" w:after="0" w:afterAutospacing="0"/>
        <w:rPr>
          <w:rFonts w:ascii="Segoe UI" w:hAnsi="Segoe UI" w:cs="Segoe UI"/>
          <w:b/>
          <w:bCs/>
          <w:i/>
          <w:iCs/>
          <w:color w:val="000000"/>
          <w:sz w:val="18"/>
          <w:szCs w:val="18"/>
        </w:rPr>
      </w:pPr>
      <w:r>
        <w:rPr>
          <w:rFonts w:ascii="Verdana" w:hAnsi="Verdana" w:cs="Segoe UI"/>
          <w:b/>
          <w:bCs/>
          <w:i/>
          <w:iCs/>
          <w:color w:val="000000"/>
          <w:sz w:val="22"/>
          <w:szCs w:val="22"/>
        </w:rPr>
        <w:t>11.00 uur tot 11.30 uur</w:t>
      </w:r>
      <w:r>
        <w:rPr>
          <w:rFonts w:ascii="Verdana" w:hAnsi="Verdana" w:cs="Segoe UI"/>
          <w:color w:val="000000"/>
          <w:sz w:val="22"/>
          <w:szCs w:val="22"/>
        </w:rPr>
        <w:t> </w:t>
      </w:r>
      <w:r>
        <w:rPr>
          <w:rFonts w:ascii="Verdana" w:hAnsi="Verdana" w:cs="Segoe UI"/>
          <w:b/>
          <w:bCs/>
          <w:color w:val="000000"/>
          <w:sz w:val="22"/>
          <w:szCs w:val="22"/>
        </w:rPr>
        <w:t> </w:t>
      </w:r>
      <w:r>
        <w:rPr>
          <w:rFonts w:ascii="Verdana" w:hAnsi="Verdana" w:cs="Segoe UI"/>
          <w:b/>
          <w:bCs/>
          <w:i/>
          <w:iCs/>
          <w:color w:val="000000"/>
          <w:sz w:val="22"/>
          <w:szCs w:val="22"/>
        </w:rPr>
        <w:t>  </w:t>
      </w:r>
    </w:p>
    <w:p w14:paraId="3D748065" w14:textId="77777777" w:rsidR="008F7DEF" w:rsidRDefault="008F7DEF" w:rsidP="008F7DEF">
      <w:pPr>
        <w:pStyle w:val="Normaalweb"/>
        <w:shd w:val="clear" w:color="auto" w:fill="FFFFFF"/>
        <w:spacing w:before="0" w:beforeAutospacing="0" w:after="0" w:afterAutospacing="0"/>
        <w:ind w:left="15" w:right="690"/>
        <w:rPr>
          <w:rFonts w:ascii="Verdana" w:hAnsi="Verdana" w:cs="Segoe UI"/>
          <w:color w:val="000000"/>
          <w:sz w:val="22"/>
          <w:szCs w:val="22"/>
        </w:rPr>
      </w:pPr>
      <w:r>
        <w:rPr>
          <w:rFonts w:ascii="Verdana" w:hAnsi="Verdana" w:cs="Segoe UI"/>
          <w:color w:val="000000"/>
          <w:sz w:val="22"/>
          <w:szCs w:val="22"/>
        </w:rPr>
        <w:t>Hier bieden we een gestructureerde groepsactiviteit aan. Dit kan variëren van zingen, kleien, knutselen, puzzelen, (interactief/voor) lezen of een buitenactiviteit. Ook gaan we regelmatig buiten spelen.  </w:t>
      </w:r>
    </w:p>
    <w:p w14:paraId="396E721E" w14:textId="77777777" w:rsidR="008F7DEF" w:rsidRDefault="008F7DEF" w:rsidP="008F7DEF">
      <w:pPr>
        <w:pStyle w:val="Normaalweb"/>
        <w:shd w:val="clear" w:color="auto" w:fill="FFFFFF"/>
        <w:spacing w:before="0" w:beforeAutospacing="0" w:after="0" w:afterAutospacing="0"/>
        <w:ind w:left="15" w:right="690"/>
        <w:rPr>
          <w:rFonts w:ascii="Verdana" w:hAnsi="Verdana" w:cs="Segoe UI"/>
          <w:color w:val="000000"/>
          <w:sz w:val="22"/>
          <w:szCs w:val="22"/>
        </w:rPr>
      </w:pPr>
    </w:p>
    <w:p w14:paraId="5D1CB10E" w14:textId="77777777" w:rsidR="008F7DEF" w:rsidRDefault="008F7DEF" w:rsidP="008F7DEF">
      <w:pPr>
        <w:pStyle w:val="Normaalweb"/>
        <w:shd w:val="clear" w:color="auto" w:fill="FFFFFF"/>
        <w:spacing w:before="0" w:beforeAutospacing="0" w:after="0" w:afterAutospacing="0"/>
        <w:ind w:right="690"/>
        <w:rPr>
          <w:rFonts w:ascii="Segoe UI" w:hAnsi="Segoe UI" w:cs="Segoe UI"/>
          <w:color w:val="000000"/>
          <w:sz w:val="18"/>
          <w:szCs w:val="18"/>
        </w:rPr>
      </w:pPr>
      <w:r>
        <w:rPr>
          <w:rFonts w:ascii="Verdana" w:hAnsi="Verdana" w:cs="Segoe UI"/>
          <w:b/>
          <w:bCs/>
          <w:i/>
          <w:iCs/>
          <w:color w:val="000000"/>
          <w:sz w:val="22"/>
          <w:szCs w:val="22"/>
        </w:rPr>
        <w:t>11.30 uur tot 12.15 uur</w:t>
      </w:r>
      <w:r>
        <w:rPr>
          <w:rFonts w:ascii="Verdana" w:hAnsi="Verdana" w:cs="Segoe UI"/>
          <w:color w:val="000000"/>
          <w:sz w:val="22"/>
          <w:szCs w:val="22"/>
        </w:rPr>
        <w:t> </w:t>
      </w:r>
      <w:r>
        <w:rPr>
          <w:rFonts w:ascii="Verdana" w:hAnsi="Verdana" w:cs="Segoe UI"/>
          <w:b/>
          <w:bCs/>
          <w:i/>
          <w:iCs/>
          <w:color w:val="000000"/>
          <w:sz w:val="22"/>
          <w:szCs w:val="22"/>
        </w:rPr>
        <w:t> </w:t>
      </w:r>
      <w:r>
        <w:rPr>
          <w:rFonts w:ascii="Verdana" w:hAnsi="Verdana" w:cs="Segoe UI"/>
          <w:b/>
          <w:bCs/>
          <w:color w:val="000000"/>
          <w:sz w:val="22"/>
          <w:szCs w:val="22"/>
        </w:rPr>
        <w:t> </w:t>
      </w:r>
      <w:r>
        <w:rPr>
          <w:rFonts w:ascii="Verdana" w:hAnsi="Verdana" w:cs="Segoe UI"/>
          <w:color w:val="000000"/>
          <w:sz w:val="22"/>
          <w:szCs w:val="22"/>
        </w:rPr>
        <w:t> </w:t>
      </w:r>
    </w:p>
    <w:p w14:paraId="30C13CDB" w14:textId="77777777" w:rsidR="008F7DEF" w:rsidRDefault="008F7DEF" w:rsidP="008F7DEF">
      <w:pPr>
        <w:pStyle w:val="Normaalweb"/>
        <w:shd w:val="clear" w:color="auto" w:fill="FFFFFF"/>
        <w:spacing w:before="0" w:beforeAutospacing="0" w:after="0" w:afterAutospacing="0"/>
        <w:ind w:left="15" w:right="690"/>
        <w:rPr>
          <w:rFonts w:ascii="Segoe UI" w:hAnsi="Segoe UI" w:cs="Segoe UI"/>
          <w:color w:val="000000"/>
          <w:sz w:val="18"/>
          <w:szCs w:val="18"/>
        </w:rPr>
      </w:pPr>
      <w:r>
        <w:rPr>
          <w:rFonts w:ascii="Verdana" w:hAnsi="Verdana" w:cs="Segoe UI"/>
          <w:color w:val="000000"/>
          <w:sz w:val="22"/>
          <w:szCs w:val="22"/>
        </w:rPr>
        <w:t>We gaan lekker brood eten en nuttigen een beker drinken aan de gezamenlijke tafel. De kinderen mogen zoveel mogelijk onder begeleiding zelf hun brood smeren. We nemen hier ruim de tijd voor. Een heerlijk rustmoment. Hebben de kinderen het eten op, dan wachten we op elkaar en mogen ze aan tafel een boekje lezen.    </w:t>
      </w:r>
    </w:p>
    <w:p w14:paraId="00485E13" w14:textId="77777777" w:rsidR="008F7DEF" w:rsidRPr="000B6D1D" w:rsidRDefault="008F7DEF" w:rsidP="008F7DEF">
      <w:pPr>
        <w:pStyle w:val="Normaalweb"/>
        <w:shd w:val="clear" w:color="auto" w:fill="FFFFFF"/>
        <w:spacing w:before="0" w:beforeAutospacing="0" w:after="0" w:afterAutospacing="0"/>
        <w:ind w:left="15"/>
        <w:rPr>
          <w:rFonts w:ascii="Segoe UI" w:hAnsi="Segoe UI" w:cs="Segoe UI"/>
          <w:color w:val="000000"/>
          <w:sz w:val="18"/>
          <w:szCs w:val="18"/>
        </w:rPr>
      </w:pPr>
      <w:r>
        <w:rPr>
          <w:rFonts w:ascii="Verdana" w:hAnsi="Verdana" w:cs="Segoe UI"/>
          <w:color w:val="000000"/>
          <w:sz w:val="22"/>
          <w:szCs w:val="22"/>
        </w:rPr>
        <w:t>    </w:t>
      </w:r>
    </w:p>
    <w:p w14:paraId="734DC170" w14:textId="77777777" w:rsidR="008F7DEF" w:rsidRDefault="008F7DEF" w:rsidP="008F7DEF">
      <w:pPr>
        <w:pStyle w:val="Normaalweb"/>
        <w:shd w:val="clear" w:color="auto" w:fill="FFFFFF"/>
        <w:spacing w:before="0" w:beforeAutospacing="0" w:after="0" w:afterAutospacing="0"/>
        <w:rPr>
          <w:rFonts w:ascii="Segoe UI" w:hAnsi="Segoe UI" w:cs="Segoe UI"/>
          <w:color w:val="000000"/>
          <w:sz w:val="18"/>
          <w:szCs w:val="18"/>
        </w:rPr>
      </w:pPr>
      <w:r>
        <w:rPr>
          <w:rFonts w:ascii="Verdana" w:hAnsi="Verdana" w:cs="Segoe UI"/>
          <w:b/>
          <w:bCs/>
          <w:i/>
          <w:iCs/>
          <w:color w:val="000000"/>
          <w:sz w:val="22"/>
          <w:szCs w:val="22"/>
        </w:rPr>
        <w:t>12.15 uur tot 13.00 uur</w:t>
      </w:r>
      <w:r>
        <w:rPr>
          <w:rFonts w:ascii="Verdana" w:hAnsi="Verdana" w:cs="Segoe UI"/>
          <w:color w:val="000000"/>
          <w:sz w:val="22"/>
          <w:szCs w:val="22"/>
        </w:rPr>
        <w:t> </w:t>
      </w:r>
      <w:r>
        <w:rPr>
          <w:rFonts w:ascii="Verdana" w:hAnsi="Verdana" w:cs="Segoe UI"/>
          <w:b/>
          <w:bCs/>
          <w:i/>
          <w:iCs/>
          <w:color w:val="000000"/>
          <w:sz w:val="22"/>
          <w:szCs w:val="22"/>
        </w:rPr>
        <w:t> </w:t>
      </w:r>
      <w:r>
        <w:rPr>
          <w:rFonts w:ascii="Verdana" w:hAnsi="Verdana" w:cs="Segoe UI"/>
          <w:b/>
          <w:bCs/>
          <w:color w:val="000000"/>
          <w:sz w:val="22"/>
          <w:szCs w:val="22"/>
        </w:rPr>
        <w:t> </w:t>
      </w:r>
      <w:r>
        <w:rPr>
          <w:rFonts w:ascii="Verdana" w:hAnsi="Verdana" w:cs="Segoe UI"/>
          <w:color w:val="000000"/>
          <w:sz w:val="22"/>
          <w:szCs w:val="22"/>
        </w:rPr>
        <w:t> </w:t>
      </w:r>
    </w:p>
    <w:p w14:paraId="0902CAEC" w14:textId="34FC64AE" w:rsidR="008F7DEF" w:rsidRDefault="008F7DEF" w:rsidP="008F7DEF">
      <w:pPr>
        <w:pStyle w:val="Normaalweb"/>
        <w:shd w:val="clear" w:color="auto" w:fill="FFFFFF"/>
        <w:spacing w:before="0" w:beforeAutospacing="0" w:after="0" w:afterAutospacing="0"/>
        <w:ind w:left="15" w:right="690"/>
        <w:rPr>
          <w:rFonts w:ascii="Segoe UI" w:hAnsi="Segoe UI" w:cs="Segoe UI"/>
          <w:color w:val="000000"/>
          <w:sz w:val="18"/>
          <w:szCs w:val="18"/>
        </w:rPr>
      </w:pPr>
      <w:r>
        <w:rPr>
          <w:rFonts w:ascii="Verdana" w:hAnsi="Verdana" w:cs="Segoe UI"/>
          <w:color w:val="000000"/>
          <w:sz w:val="22"/>
          <w:szCs w:val="22"/>
        </w:rPr>
        <w:t>De kinderen</w:t>
      </w:r>
      <w:r w:rsidR="00B542EE">
        <w:rPr>
          <w:rFonts w:ascii="Verdana" w:hAnsi="Verdana" w:cs="Segoe UI"/>
          <w:color w:val="000000"/>
          <w:sz w:val="22"/>
          <w:szCs w:val="22"/>
        </w:rPr>
        <w:t xml:space="preserve"> worden om </w:t>
      </w:r>
      <w:r>
        <w:rPr>
          <w:rFonts w:ascii="Verdana" w:hAnsi="Verdana" w:cs="Segoe UI"/>
          <w:color w:val="000000"/>
          <w:sz w:val="22"/>
          <w:szCs w:val="22"/>
        </w:rPr>
        <w:t xml:space="preserve">12.30 opgehaald. </w:t>
      </w:r>
    </w:p>
    <w:p w14:paraId="77C8096F" w14:textId="23F22742" w:rsidR="008F7DEF" w:rsidRDefault="008F7DEF" w:rsidP="00B542EE">
      <w:pPr>
        <w:pStyle w:val="Normaalweb"/>
        <w:shd w:val="clear" w:color="auto" w:fill="FFFFFF"/>
        <w:spacing w:before="0" w:beforeAutospacing="0" w:after="0" w:afterAutospacing="0"/>
        <w:ind w:left="15" w:right="690"/>
        <w:rPr>
          <w:rFonts w:ascii="Segoe UI" w:hAnsi="Segoe UI" w:cs="Segoe UI"/>
          <w:color w:val="000000"/>
          <w:sz w:val="18"/>
          <w:szCs w:val="18"/>
        </w:rPr>
      </w:pPr>
      <w:r>
        <w:rPr>
          <w:rFonts w:ascii="Verdana" w:hAnsi="Verdana" w:cs="Segoe UI"/>
          <w:color w:val="000000"/>
          <w:sz w:val="22"/>
          <w:szCs w:val="22"/>
        </w:rPr>
        <w:t> </w:t>
      </w:r>
    </w:p>
    <w:p w14:paraId="501ED937" w14:textId="77777777" w:rsidR="008F7DEF" w:rsidRDefault="008F7DEF" w:rsidP="008F7DEF">
      <w:pPr>
        <w:pStyle w:val="Normaalweb"/>
        <w:shd w:val="clear" w:color="auto" w:fill="FFFFFF"/>
        <w:spacing w:before="0" w:beforeAutospacing="0" w:after="0" w:afterAutospacing="0"/>
        <w:ind w:left="15" w:right="690"/>
        <w:rPr>
          <w:rFonts w:ascii="Segoe UI" w:hAnsi="Segoe UI" w:cs="Segoe UI"/>
          <w:color w:val="000000"/>
          <w:sz w:val="18"/>
          <w:szCs w:val="18"/>
        </w:rPr>
      </w:pPr>
      <w:r>
        <w:rPr>
          <w:rFonts w:ascii="Verdana" w:hAnsi="Verdana" w:cs="Segoe UI"/>
          <w:color w:val="000000"/>
          <w:sz w:val="22"/>
          <w:szCs w:val="22"/>
        </w:rPr>
        <w:t>We hebben bewust geen verschoningsrondes ingepland. We vinden het belangrijk in verband met hygiëne en luieruitslag, dat een kind zo snel mogelijk verschoond wordt na een flinke natte plas- of een poepluier. We zijn hier gedurende de dag alert op.    </w:t>
      </w:r>
    </w:p>
    <w:p w14:paraId="4A7FF06A" w14:textId="77777777" w:rsidR="008F7DEF" w:rsidRDefault="008F7DEF" w:rsidP="008F7DEF">
      <w:pPr>
        <w:pStyle w:val="Normaalweb"/>
        <w:shd w:val="clear" w:color="auto" w:fill="FFFFFF"/>
        <w:spacing w:before="0" w:beforeAutospacing="0" w:after="0" w:afterAutospacing="0"/>
        <w:ind w:left="15"/>
        <w:rPr>
          <w:rFonts w:ascii="Segoe UI" w:hAnsi="Segoe UI" w:cs="Segoe UI"/>
          <w:color w:val="000000"/>
          <w:sz w:val="18"/>
          <w:szCs w:val="18"/>
        </w:rPr>
      </w:pPr>
      <w:r>
        <w:rPr>
          <w:rFonts w:ascii="Verdana" w:hAnsi="Verdana" w:cs="Segoe UI"/>
          <w:color w:val="000000"/>
          <w:sz w:val="22"/>
          <w:szCs w:val="22"/>
        </w:rPr>
        <w:t>    </w:t>
      </w:r>
    </w:p>
    <w:p w14:paraId="2936FFC1" w14:textId="77777777" w:rsidR="008F7DEF" w:rsidRPr="00762436" w:rsidRDefault="008F7DEF" w:rsidP="008F7DEF">
      <w:pPr>
        <w:pStyle w:val="Normaalweb"/>
        <w:shd w:val="clear" w:color="auto" w:fill="FFFFFF"/>
        <w:spacing w:before="0" w:beforeAutospacing="0" w:after="0" w:afterAutospacing="0"/>
        <w:ind w:left="15"/>
        <w:rPr>
          <w:rFonts w:ascii="Segoe UI" w:hAnsi="Segoe UI" w:cs="Segoe UI"/>
          <w:color w:val="000000"/>
          <w:sz w:val="18"/>
          <w:szCs w:val="18"/>
        </w:rPr>
      </w:pPr>
      <w:r>
        <w:rPr>
          <w:rFonts w:ascii="Verdana" w:hAnsi="Verdana" w:cs="Segoe UI"/>
          <w:color w:val="000000"/>
          <w:sz w:val="22"/>
          <w:szCs w:val="22"/>
        </w:rPr>
        <w:t>De “opruimmomenten”, zijn bij bovenstaande tijden inbegrepen.    </w:t>
      </w:r>
    </w:p>
    <w:p w14:paraId="0CBCFACB" w14:textId="6EBD9B59" w:rsidR="008F7DEF" w:rsidRPr="00B542EE" w:rsidRDefault="008F7DEF" w:rsidP="00874059">
      <w:pPr>
        <w:spacing w:after="0" w:line="259" w:lineRule="auto"/>
        <w:ind w:left="0" w:firstLine="0"/>
      </w:pPr>
    </w:p>
    <w:p w14:paraId="48EDFE09" w14:textId="7C6AAF41" w:rsidR="008F7DEF" w:rsidRPr="00874059" w:rsidRDefault="008F7DEF" w:rsidP="00874059">
      <w:pPr>
        <w:rPr>
          <w:b/>
          <w:bCs/>
        </w:rPr>
      </w:pPr>
      <w:bookmarkStart w:id="32" w:name="_Toc152581064"/>
      <w:r w:rsidRPr="00874059">
        <w:rPr>
          <w:b/>
          <w:bCs/>
        </w:rPr>
        <w:t>4.</w:t>
      </w:r>
      <w:r w:rsidR="00B542EE" w:rsidRPr="00874059">
        <w:rPr>
          <w:b/>
          <w:bCs/>
        </w:rPr>
        <w:t>4</w:t>
      </w:r>
      <w:r w:rsidRPr="00874059">
        <w:rPr>
          <w:b/>
          <w:bCs/>
        </w:rPr>
        <w:t xml:space="preserve"> Voeding</w:t>
      </w:r>
      <w:bookmarkEnd w:id="32"/>
      <w:r w:rsidRPr="00874059">
        <w:rPr>
          <w:b/>
          <w:bCs/>
        </w:rPr>
        <w:t xml:space="preserve"> </w:t>
      </w:r>
      <w:r w:rsidRPr="00874059">
        <w:rPr>
          <w:b/>
          <w:bCs/>
          <w:i/>
        </w:rPr>
        <w:t xml:space="preserve"> </w:t>
      </w:r>
      <w:r w:rsidRPr="00874059">
        <w:rPr>
          <w:b/>
          <w:bCs/>
        </w:rPr>
        <w:t xml:space="preserve"> </w:t>
      </w:r>
    </w:p>
    <w:p w14:paraId="1E0D246F" w14:textId="348E70EE" w:rsidR="00176A42" w:rsidRDefault="00176A42" w:rsidP="00176A42">
      <w:pPr>
        <w:ind w:left="24" w:right="688"/>
      </w:pPr>
      <w:r w:rsidRPr="0058182A">
        <w:t xml:space="preserve">Gezonde voeding is de brandstof om goed te kunnen spelen en leren. We eten daarom samen op vaste tijden aan de gezamenlijke tafel. In de ochtend maken we voor de kinderen een bakje met verschillende soorten fruit klaar. Welk fruit dit betreft, zal seizoensgebonden zijn. Daarbij mogen de kinderen kiezen tussen thee/water. Tussen de middag eten we volkoren brood met beleg. Dit beleg betreft boter, vleeswaren, kaas, zuivelspread, </w:t>
      </w:r>
      <w:proofErr w:type="spellStart"/>
      <w:r w:rsidRPr="0058182A">
        <w:t>hummus</w:t>
      </w:r>
      <w:proofErr w:type="spellEnd"/>
      <w:r w:rsidRPr="0058182A">
        <w:t xml:space="preserve"> en/of zoet beleg. Onze visie hierop </w:t>
      </w:r>
      <w:r w:rsidRPr="0058182A">
        <w:br/>
        <w:t xml:space="preserve">is: Het eerste stuk brood met hartig beleg en eventueel het tweede stuk brood met zoet beleg. Na één of eventueel twee stukken brood mag het kind, als deze nog trek heeft, een cracker, beschuit of rijstwafel met hartig beleg. Hierbij drinken de kinderen een beker melk, karnemelk, thee of water. Halverwege de middag of na school krijgen de kinderen een cracker of beschuitje en een beker thee of water. Baby’s volgen zoveel mogelijk het ritme dat ouders/verzorgers thuis aanhouden betreffende de voeding. </w:t>
      </w:r>
    </w:p>
    <w:p w14:paraId="793B6573" w14:textId="77777777" w:rsidR="00176A42" w:rsidRDefault="00176A42" w:rsidP="00176A42">
      <w:pPr>
        <w:ind w:left="0" w:right="688" w:firstLine="0"/>
      </w:pPr>
    </w:p>
    <w:p w14:paraId="76AFF6A4" w14:textId="578F3739" w:rsidR="00176A42" w:rsidRDefault="00176A42" w:rsidP="00176A42">
      <w:pPr>
        <w:ind w:left="24" w:right="688"/>
      </w:pPr>
      <w:r w:rsidRPr="0058182A">
        <w:t xml:space="preserve">Het kan voorkomen, dat er door allergie of om andere redenen alternatieve voedingsmiddelen worden aangeboden aan het kind of dat er afwijkende eetmomenten plaatsvinden. Tijdens speciale dagen zoals Pasen of kerst kan er worden afgeweken van het gezonde voedingsbeleid. Wij hebben een apart voedingsbeleid die terug te vinden is in de inzagemap. Daarin staat ook beschreven hoe wij met trakteren omgaan.   </w:t>
      </w:r>
    </w:p>
    <w:p w14:paraId="3D1DF5E4" w14:textId="77777777" w:rsidR="00DF2243" w:rsidRDefault="00DF2243" w:rsidP="008F7DEF">
      <w:pPr>
        <w:ind w:left="24" w:right="691"/>
        <w:rPr>
          <w:b/>
        </w:rPr>
      </w:pPr>
    </w:p>
    <w:p w14:paraId="034DC2EF" w14:textId="2C465A9A" w:rsidR="008F7DEF" w:rsidRPr="00874059" w:rsidRDefault="008F7DEF" w:rsidP="00176A42">
      <w:pPr>
        <w:ind w:left="0" w:firstLine="0"/>
        <w:rPr>
          <w:b/>
          <w:bCs/>
        </w:rPr>
      </w:pPr>
      <w:r w:rsidRPr="00874059">
        <w:rPr>
          <w:b/>
          <w:bCs/>
        </w:rPr>
        <w:lastRenderedPageBreak/>
        <w:t xml:space="preserve"> </w:t>
      </w:r>
    </w:p>
    <w:p w14:paraId="17F9B986" w14:textId="10AAE290" w:rsidR="008F7DEF" w:rsidRPr="00874059" w:rsidRDefault="008F7DEF" w:rsidP="00874059">
      <w:pPr>
        <w:rPr>
          <w:b/>
          <w:bCs/>
        </w:rPr>
      </w:pPr>
      <w:bookmarkStart w:id="33" w:name="_Toc152581066"/>
      <w:r w:rsidRPr="00874059">
        <w:rPr>
          <w:b/>
          <w:bCs/>
        </w:rPr>
        <w:t>4.</w:t>
      </w:r>
      <w:r w:rsidR="00B542EE" w:rsidRPr="00874059">
        <w:rPr>
          <w:b/>
          <w:bCs/>
        </w:rPr>
        <w:t>5</w:t>
      </w:r>
      <w:r w:rsidRPr="00874059">
        <w:rPr>
          <w:b/>
          <w:bCs/>
        </w:rPr>
        <w:t xml:space="preserve"> Ziekte</w:t>
      </w:r>
      <w:bookmarkEnd w:id="33"/>
      <w:r w:rsidRPr="00874059">
        <w:rPr>
          <w:b/>
          <w:bCs/>
        </w:rPr>
        <w:t xml:space="preserve"> </w:t>
      </w:r>
      <w:r w:rsidRPr="00874059">
        <w:rPr>
          <w:b/>
          <w:bCs/>
          <w:i/>
        </w:rPr>
        <w:t xml:space="preserve"> </w:t>
      </w:r>
      <w:r w:rsidRPr="00874059">
        <w:rPr>
          <w:b/>
          <w:bCs/>
        </w:rPr>
        <w:t xml:space="preserve"> </w:t>
      </w:r>
    </w:p>
    <w:p w14:paraId="624F0C5D" w14:textId="77777777" w:rsidR="008F7DEF" w:rsidRDefault="008F7DEF" w:rsidP="008F7DEF">
      <w:pPr>
        <w:spacing w:after="60"/>
        <w:ind w:left="24" w:right="691"/>
      </w:pPr>
      <w:r>
        <w:t xml:space="preserve">Een kind niet op de opvang brengen als:   </w:t>
      </w:r>
    </w:p>
    <w:p w14:paraId="0D9A3EF4" w14:textId="77777777" w:rsidR="008F7DEF" w:rsidRDefault="008F7DEF" w:rsidP="008F7DEF">
      <w:pPr>
        <w:numPr>
          <w:ilvl w:val="0"/>
          <w:numId w:val="5"/>
        </w:numPr>
        <w:spacing w:after="66"/>
        <w:ind w:left="741" w:right="691" w:hanging="355"/>
      </w:pPr>
      <w:r>
        <w:t xml:space="preserve">Een kind een temperatuur van 38,5°C of hoger heeft en daardoor suf en huilerig is, dus zichtbaar niet fit gedrag vertoont.   </w:t>
      </w:r>
    </w:p>
    <w:p w14:paraId="716DD115" w14:textId="77777777" w:rsidR="008F7DEF" w:rsidRDefault="008F7DEF" w:rsidP="008F7DEF">
      <w:pPr>
        <w:numPr>
          <w:ilvl w:val="0"/>
          <w:numId w:val="5"/>
        </w:numPr>
        <w:spacing w:after="64"/>
        <w:ind w:left="741" w:right="691" w:hanging="355"/>
      </w:pPr>
      <w:r>
        <w:t xml:space="preserve">Een kind verhoging heeft lager dan een temperatuur van 38,5°C en daardoor suf en huilerig is, dus zichtbaar niet fit gedrag vertoont.    </w:t>
      </w:r>
    </w:p>
    <w:p w14:paraId="1CFB068C" w14:textId="77777777" w:rsidR="008F7DEF" w:rsidRDefault="008F7DEF" w:rsidP="008F7DEF">
      <w:pPr>
        <w:numPr>
          <w:ilvl w:val="0"/>
          <w:numId w:val="5"/>
        </w:numPr>
        <w:spacing w:after="60"/>
        <w:ind w:left="741" w:right="691" w:hanging="355"/>
      </w:pPr>
      <w:r>
        <w:t xml:space="preserve">Een kind doorlopend diarree heeft en/of meerdere malen moet overgeven.   </w:t>
      </w:r>
    </w:p>
    <w:p w14:paraId="6536DC55" w14:textId="77777777" w:rsidR="008F7DEF" w:rsidRDefault="008F7DEF" w:rsidP="008F7DEF">
      <w:pPr>
        <w:numPr>
          <w:ilvl w:val="0"/>
          <w:numId w:val="5"/>
        </w:numPr>
        <w:spacing w:after="65"/>
        <w:ind w:left="741" w:right="691" w:hanging="355"/>
      </w:pPr>
      <w:r>
        <w:t xml:space="preserve">Een kind een besmettelijke ziekte (zoals waterpokken), virale of bacteriële infectie (zoals krentenbaard) heeft.   </w:t>
      </w:r>
    </w:p>
    <w:p w14:paraId="04AFA0EB" w14:textId="77777777" w:rsidR="008F7DEF" w:rsidRDefault="008F7DEF" w:rsidP="008F7DEF">
      <w:pPr>
        <w:numPr>
          <w:ilvl w:val="0"/>
          <w:numId w:val="5"/>
        </w:numPr>
        <w:spacing w:after="60"/>
        <w:ind w:left="741" w:right="691" w:hanging="355"/>
      </w:pPr>
      <w:r>
        <w:t xml:space="preserve">De KIDDI app aangeeft dat het kind niet op de opvang mag komen   </w:t>
      </w:r>
    </w:p>
    <w:p w14:paraId="60BD0A65" w14:textId="77777777" w:rsidR="008F7DEF" w:rsidRDefault="008F7DEF" w:rsidP="008F7DEF">
      <w:pPr>
        <w:numPr>
          <w:ilvl w:val="0"/>
          <w:numId w:val="5"/>
        </w:numPr>
        <w:spacing w:after="35"/>
        <w:ind w:left="741" w:right="691" w:hanging="355"/>
      </w:pPr>
      <w:r>
        <w:t xml:space="preserve">Als het kind onverklaarbare uitslag/ symptomen heeft. Ga eerst naar de huisarts om dingen uit te sluiten en daardoor eventuele besmetting te voorkomen.  </w:t>
      </w:r>
    </w:p>
    <w:p w14:paraId="4F44B947" w14:textId="77777777" w:rsidR="008F7DEF" w:rsidRDefault="008F7DEF" w:rsidP="008F7DEF">
      <w:pPr>
        <w:numPr>
          <w:ilvl w:val="0"/>
          <w:numId w:val="5"/>
        </w:numPr>
        <w:ind w:left="741" w:right="691" w:hanging="355"/>
      </w:pPr>
      <w:r>
        <w:t xml:space="preserve">In het ouderportaal staat een informatieboekje, waarin bovenstaande precies beschreven staat. Ouders/verzorgers kunnen dit te allen tijde raadplegen. </w:t>
      </w:r>
    </w:p>
    <w:p w14:paraId="1A84CAE9" w14:textId="77777777" w:rsidR="008F7DEF" w:rsidRDefault="008F7DEF" w:rsidP="008F7DEF">
      <w:pPr>
        <w:spacing w:after="0" w:line="259" w:lineRule="auto"/>
        <w:ind w:left="29" w:firstLine="0"/>
      </w:pPr>
      <w:r>
        <w:t xml:space="preserve">   </w:t>
      </w:r>
    </w:p>
    <w:p w14:paraId="7369189E" w14:textId="77777777" w:rsidR="008F7DEF" w:rsidRDefault="008F7DEF" w:rsidP="008F7DEF">
      <w:pPr>
        <w:ind w:left="24" w:right="691"/>
      </w:pPr>
      <w:r>
        <w:t xml:space="preserve">Het kan zijn dat bovenstaande symptomen gedurende de opvang dag tot uiting komen. In overleg met de ouders/verzorgers beslissen we of het kind naar huis of een andere vertrouwde plek gaat of dat het kind op de opvang blijft.   </w:t>
      </w:r>
    </w:p>
    <w:p w14:paraId="21E26CA5" w14:textId="77777777" w:rsidR="008F7DEF" w:rsidRDefault="008F7DEF" w:rsidP="008F7DEF">
      <w:pPr>
        <w:ind w:left="24" w:right="691"/>
      </w:pPr>
      <w:r>
        <w:t xml:space="preserve">Het kan zijn dat er medicatie wordt toegediend als het geneesmiddelenprotocol door ouders/verzorgers is ondertekend. MELD ALTIJD AAN DE LEIDSTER DAT HET KIND EEN (BESMETTELIJK) VIRUS HEEFT.  </w:t>
      </w:r>
    </w:p>
    <w:p w14:paraId="066ECA8A" w14:textId="77777777" w:rsidR="008F7DEF" w:rsidRDefault="008F7DEF" w:rsidP="008F7DEF">
      <w:pPr>
        <w:spacing w:after="0" w:line="259" w:lineRule="auto"/>
        <w:ind w:firstLine="0"/>
      </w:pPr>
      <w:r>
        <w:t xml:space="preserve"> </w:t>
      </w:r>
    </w:p>
    <w:p w14:paraId="635CC661" w14:textId="1EE4A043" w:rsidR="008F7DEF" w:rsidRDefault="008F7DEF" w:rsidP="008F7DEF">
      <w:pPr>
        <w:spacing w:after="0" w:line="261" w:lineRule="auto"/>
        <w:ind w:left="9" w:right="544"/>
      </w:pPr>
      <w:r>
        <w:rPr>
          <w:b/>
        </w:rPr>
        <w:t>4.</w:t>
      </w:r>
      <w:r w:rsidR="00B542EE">
        <w:rPr>
          <w:b/>
        </w:rPr>
        <w:t xml:space="preserve">6 </w:t>
      </w:r>
      <w:r>
        <w:rPr>
          <w:b/>
        </w:rPr>
        <w:t>Indeling groepsruimte</w:t>
      </w:r>
    </w:p>
    <w:p w14:paraId="7933648E" w14:textId="12E25551" w:rsidR="008F7DEF" w:rsidRDefault="008F7DEF" w:rsidP="008F7DEF">
      <w:pPr>
        <w:spacing w:after="0" w:line="259" w:lineRule="auto"/>
        <w:ind w:firstLine="0"/>
      </w:pPr>
      <w:r>
        <w:t>De peuteropvang</w:t>
      </w:r>
      <w:r w:rsidR="00B542EE">
        <w:t xml:space="preserve"> bevindt zich in basisschool </w:t>
      </w:r>
      <w:r w:rsidR="007769E8">
        <w:t xml:space="preserve">de </w:t>
      </w:r>
      <w:proofErr w:type="spellStart"/>
      <w:r w:rsidR="007769E8">
        <w:t>Trijegeaster</w:t>
      </w:r>
      <w:proofErr w:type="spellEnd"/>
      <w:r w:rsidR="007769E8">
        <w:t xml:space="preserve"> </w:t>
      </w:r>
      <w:r w:rsidR="00B542EE">
        <w:t xml:space="preserve">op de begane grond. </w:t>
      </w:r>
      <w:r w:rsidR="007769E8">
        <w:t xml:space="preserve">Het peuterlokaal heeft een eigen ingang waar ouders langs kunnen. </w:t>
      </w:r>
    </w:p>
    <w:p w14:paraId="43A59C50" w14:textId="77777777" w:rsidR="008F7DEF" w:rsidRPr="00B542EE" w:rsidRDefault="008F7DEF" w:rsidP="00B542EE">
      <w:pPr>
        <w:rPr>
          <w:b/>
          <w:bCs/>
        </w:rPr>
      </w:pPr>
    </w:p>
    <w:p w14:paraId="436A854D" w14:textId="60B2AFFF" w:rsidR="008F7DEF" w:rsidRPr="00B542EE" w:rsidRDefault="008F7DEF" w:rsidP="00B542EE">
      <w:pPr>
        <w:rPr>
          <w:b/>
          <w:bCs/>
        </w:rPr>
      </w:pPr>
      <w:bookmarkStart w:id="34" w:name="_Toc152581067"/>
      <w:r w:rsidRPr="00B542EE">
        <w:rPr>
          <w:b/>
          <w:bCs/>
        </w:rPr>
        <w:t>4.</w:t>
      </w:r>
      <w:r w:rsidR="00874059">
        <w:rPr>
          <w:b/>
          <w:bCs/>
        </w:rPr>
        <w:t>7</w:t>
      </w:r>
      <w:r w:rsidRPr="00B542EE">
        <w:rPr>
          <w:b/>
          <w:bCs/>
        </w:rPr>
        <w:t xml:space="preserve"> Activiteiten buiten de groepsruimtes</w:t>
      </w:r>
      <w:bookmarkEnd w:id="34"/>
      <w:r w:rsidRPr="00B542EE">
        <w:rPr>
          <w:b/>
          <w:bCs/>
          <w:i/>
        </w:rPr>
        <w:t xml:space="preserve">  </w:t>
      </w:r>
      <w:r w:rsidRPr="00B542EE">
        <w:rPr>
          <w:b/>
          <w:bCs/>
        </w:rPr>
        <w:t xml:space="preserve"> </w:t>
      </w:r>
    </w:p>
    <w:p w14:paraId="6888A573" w14:textId="4FBC97A6" w:rsidR="008F7DEF" w:rsidRDefault="008F7DEF" w:rsidP="008F7DEF">
      <w:pPr>
        <w:spacing w:after="0" w:line="259" w:lineRule="auto"/>
        <w:ind w:firstLine="0"/>
      </w:pPr>
      <w:r>
        <w:t>De kinderen verlaten hun eigen groepsruimte als er activiteiten buitenshuis zijn. Dit betreft de momenten dat kinderen spelen op de buiten-speelruimte en bij uitstapjes.</w:t>
      </w:r>
      <w:r w:rsidRPr="001D43B5">
        <w:rPr>
          <w:color w:val="auto"/>
        </w:rPr>
        <w:t xml:space="preserve"> De </w:t>
      </w:r>
      <w:r>
        <w:t xml:space="preserve">ouders/verzorgers hebben hier toestemming voor gegeven. We maken bij Stap </w:t>
      </w:r>
      <w:proofErr w:type="spellStart"/>
      <w:r>
        <w:t>foar</w:t>
      </w:r>
      <w:proofErr w:type="spellEnd"/>
      <w:r>
        <w:t xml:space="preserve"> Stap ook geregeld kleine, dagelijkse uitstapjes. Dit kan variëren van een wandeling</w:t>
      </w:r>
      <w:r w:rsidR="00B542EE">
        <w:t xml:space="preserve">, </w:t>
      </w:r>
      <w:r>
        <w:t xml:space="preserve">een boodschapje of een bezoek aan een speeltuintje/park dichtbij de opvang. Afhankelijk van de grootte van de groep, zal hierbij ondersteuning van andere volwassenen/stagiaires gevraagd worden. Hierbij zal altijd gehandeld worden volgens de norm die 1ratio.nl hanteert. Hiervan zal nooit afgeweken worden.   </w:t>
      </w:r>
    </w:p>
    <w:p w14:paraId="2AFABD42" w14:textId="77777777" w:rsidR="00DF2243" w:rsidRDefault="00DF2243" w:rsidP="005054EF">
      <w:pPr>
        <w:spacing w:after="0" w:line="259" w:lineRule="auto"/>
        <w:ind w:left="0" w:firstLine="0"/>
      </w:pPr>
    </w:p>
    <w:p w14:paraId="35BBA79D" w14:textId="77777777" w:rsidR="005054EF" w:rsidRDefault="008F7DEF" w:rsidP="008F7DEF">
      <w:pPr>
        <w:ind w:left="24" w:right="691"/>
      </w:pPr>
      <w:r>
        <w:t>Wanneer de uitstapjes verder weg zijn, zoals naar het bos, de (</w:t>
      </w:r>
      <w:proofErr w:type="spellStart"/>
      <w:r>
        <w:t>kinder</w:t>
      </w:r>
      <w:proofErr w:type="spellEnd"/>
      <w:r>
        <w:t xml:space="preserve">)boerderij, het strand of een speeltuintje, maken we gebruik van 1 of meer auto’s, van de ondernemer en/of van een personeelslid; afhankelijk van de grootte en samenstelling van de groep, maken we bij dergelijke activiteiten ook gebruik van de hulp en ondersteuning van andere volwassenen, zoals de achterwacht, stagiaire en/of overige vrijwilligers. </w:t>
      </w:r>
    </w:p>
    <w:p w14:paraId="2E4124D6" w14:textId="77777777" w:rsidR="005054EF" w:rsidRDefault="005054EF" w:rsidP="008F7DEF">
      <w:pPr>
        <w:ind w:left="24" w:right="691"/>
      </w:pPr>
    </w:p>
    <w:p w14:paraId="6969104D" w14:textId="77777777" w:rsidR="005054EF" w:rsidRDefault="005054EF" w:rsidP="008F7DEF">
      <w:pPr>
        <w:ind w:left="24" w:right="691"/>
      </w:pPr>
    </w:p>
    <w:p w14:paraId="574975C0" w14:textId="77777777" w:rsidR="005054EF" w:rsidRDefault="005054EF" w:rsidP="008F7DEF">
      <w:pPr>
        <w:ind w:left="24" w:right="691"/>
      </w:pPr>
    </w:p>
    <w:p w14:paraId="5D401BBF" w14:textId="24E9CBF4" w:rsidR="008F7DEF" w:rsidRDefault="008F7DEF" w:rsidP="008F7DEF">
      <w:pPr>
        <w:ind w:left="24" w:right="691"/>
      </w:pPr>
      <w:r>
        <w:lastRenderedPageBreak/>
        <w:t xml:space="preserve">Jaarlijks organiseert Stap </w:t>
      </w:r>
      <w:proofErr w:type="spellStart"/>
      <w:r>
        <w:t>foar</w:t>
      </w:r>
      <w:proofErr w:type="spellEnd"/>
      <w:r>
        <w:t xml:space="preserve"> Stap een grotere activiteit, zoals een ouderavond of een “dagje uit”. Voor dit laatstgenoemde uitstapje zullen andere volwassenen, zoals ouders/verzorgers en de achterwacht, ondersteuning bieden. De ouders/verzorgers zullen toestemming moeten geven voor het uitstapje en de oudercommissie zal betrokken worden bij het organiseren van deze momenten. </w:t>
      </w:r>
    </w:p>
    <w:p w14:paraId="7F754899" w14:textId="77777777" w:rsidR="008F7DEF" w:rsidRDefault="008F7DEF" w:rsidP="008F7DEF">
      <w:pPr>
        <w:spacing w:after="31" w:line="259" w:lineRule="auto"/>
        <w:ind w:left="29" w:firstLine="0"/>
      </w:pPr>
      <w:r>
        <w:t xml:space="preserve">    </w:t>
      </w:r>
    </w:p>
    <w:p w14:paraId="516F0A18" w14:textId="77777777" w:rsidR="008F7DEF" w:rsidRDefault="008F7DEF" w:rsidP="008F7DEF">
      <w:pPr>
        <w:spacing w:after="0" w:line="259" w:lineRule="auto"/>
        <w:ind w:left="29" w:firstLine="0"/>
      </w:pPr>
      <w:r>
        <w:t xml:space="preserve">  </w:t>
      </w:r>
      <w:r>
        <w:tab/>
      </w:r>
      <w:r>
        <w:rPr>
          <w:b/>
        </w:rPr>
        <w:t xml:space="preserve"> </w:t>
      </w:r>
      <w:r>
        <w:rPr>
          <w:rFonts w:ascii="Arial" w:eastAsia="Arial" w:hAnsi="Arial" w:cs="Arial"/>
        </w:rPr>
        <w:t xml:space="preserve"> </w:t>
      </w:r>
      <w:r>
        <w:rPr>
          <w:rFonts w:ascii="Arial" w:eastAsia="Arial" w:hAnsi="Arial" w:cs="Arial"/>
        </w:rPr>
        <w:tab/>
      </w:r>
      <w:r>
        <w:t xml:space="preserve"> </w:t>
      </w:r>
      <w:r>
        <w:br w:type="page"/>
      </w:r>
    </w:p>
    <w:p w14:paraId="2BE325F1" w14:textId="77777777" w:rsidR="008F7DEF" w:rsidRDefault="008F7DEF" w:rsidP="00B542EE">
      <w:pPr>
        <w:rPr>
          <w:b/>
          <w:bCs/>
        </w:rPr>
      </w:pPr>
      <w:bookmarkStart w:id="35" w:name="_Toc153806679"/>
      <w:bookmarkStart w:id="36" w:name="_Toc158632356"/>
      <w:bookmarkStart w:id="37" w:name="_Toc152581068"/>
      <w:r w:rsidRPr="00B542EE">
        <w:rPr>
          <w:b/>
          <w:bCs/>
        </w:rPr>
        <w:lastRenderedPageBreak/>
        <w:t>5. VE  (</w:t>
      </w:r>
      <w:bookmarkEnd w:id="35"/>
      <w:r w:rsidRPr="00B542EE">
        <w:rPr>
          <w:b/>
          <w:bCs/>
        </w:rPr>
        <w:t>Voorschoolse educatie)</w:t>
      </w:r>
      <w:bookmarkEnd w:id="36"/>
      <w:r w:rsidRPr="00B542EE">
        <w:rPr>
          <w:b/>
          <w:bCs/>
        </w:rPr>
        <w:t xml:space="preserve">  </w:t>
      </w:r>
    </w:p>
    <w:p w14:paraId="557194A3" w14:textId="453008C4" w:rsidR="005157DE" w:rsidRPr="00F0165C" w:rsidRDefault="005157DE" w:rsidP="005157DE">
      <w:pPr>
        <w:ind w:left="0" w:firstLine="0"/>
        <w:rPr>
          <w:b/>
          <w:bCs/>
        </w:rPr>
      </w:pPr>
      <w:r w:rsidRPr="00F0165C">
        <w:rPr>
          <w:b/>
          <w:bCs/>
        </w:rPr>
        <w:t xml:space="preserve"> </w:t>
      </w:r>
    </w:p>
    <w:p w14:paraId="0160225C" w14:textId="77777777" w:rsidR="005157DE" w:rsidRPr="00F0165C" w:rsidRDefault="005157DE" w:rsidP="005157DE">
      <w:pPr>
        <w:rPr>
          <w:rFonts w:eastAsia="Calibri" w:cs="Arial"/>
        </w:rPr>
      </w:pPr>
      <w:r w:rsidRPr="00F0165C">
        <w:t xml:space="preserve">Voorschoolse Educatie is een stimuleringsmaatregel van de overheid om preventief en actief onderwijsachterstanden bij jonge kinderen van 0 tot 4 jaar te voorkomen. Kinderen die voor de actieve stimuleringsmaatregel in aanmerking komen, omdat zij een risico hebben op onderwijsachterstand, worden doorverwezen door de GGD. </w:t>
      </w:r>
    </w:p>
    <w:p w14:paraId="6012E189" w14:textId="38421DA4" w:rsidR="005157DE" w:rsidRPr="00F0165C" w:rsidRDefault="005157DE" w:rsidP="005157DE">
      <w:pPr>
        <w:rPr>
          <w:rFonts w:eastAsia="Calibri"/>
        </w:rPr>
      </w:pPr>
      <w:r w:rsidRPr="00F0165C">
        <w:rPr>
          <w:rFonts w:eastAsia="Calibri" w:cs="Arial"/>
        </w:rPr>
        <w:t xml:space="preserve">Stap </w:t>
      </w:r>
      <w:proofErr w:type="spellStart"/>
      <w:r w:rsidRPr="00F0165C">
        <w:rPr>
          <w:rFonts w:eastAsia="Calibri" w:cs="Arial"/>
        </w:rPr>
        <w:t>foar</w:t>
      </w:r>
      <w:proofErr w:type="spellEnd"/>
      <w:r w:rsidRPr="00F0165C">
        <w:rPr>
          <w:rFonts w:eastAsia="Calibri" w:cs="Arial"/>
        </w:rPr>
        <w:t xml:space="preserve"> Stap biedt Voorschoolse Educatie aan kinderen met genoemd risico. Onze visie hierbij is, dat we het b</w:t>
      </w:r>
      <w:r w:rsidRPr="00F0165C">
        <w:rPr>
          <w:rFonts w:eastAsia="Calibri"/>
        </w:rPr>
        <w:t xml:space="preserve">elangrijk vinden om zo álle jonge kinderen de kans te geven zich zo optimaal mogelijk te ontwikkelen en hen spelenderwijs een goede start te kunnen geven, samen met kinderen die niet direct een (risico op) onderwijs- achterstand hebben. </w:t>
      </w:r>
    </w:p>
    <w:p w14:paraId="19390A25" w14:textId="6430299F" w:rsidR="005157DE" w:rsidRPr="005157DE" w:rsidRDefault="005157DE" w:rsidP="005157DE">
      <w:pPr>
        <w:pStyle w:val="Normaalweb"/>
        <w:shd w:val="clear" w:color="auto" w:fill="FFFFFF"/>
        <w:spacing w:before="0" w:beforeAutospacing="0" w:after="480" w:afterAutospacing="0"/>
        <w:rPr>
          <w:rFonts w:ascii="Verdana" w:hAnsi="Verdana"/>
          <w:sz w:val="22"/>
          <w:szCs w:val="22"/>
        </w:rPr>
      </w:pPr>
      <w:r>
        <w:rPr>
          <w:rFonts w:ascii="Verdana" w:eastAsia="Calibri" w:hAnsi="Verdana"/>
          <w:sz w:val="22"/>
          <w:szCs w:val="22"/>
        </w:rPr>
        <w:br/>
      </w:r>
      <w:r w:rsidRPr="00F0165C">
        <w:rPr>
          <w:rFonts w:ascii="Verdana" w:eastAsia="Calibri" w:hAnsi="Verdana"/>
          <w:sz w:val="22"/>
          <w:szCs w:val="22"/>
        </w:rPr>
        <w:t>We bieden Voorschoolse Educatie aan middels het programma Uk</w:t>
      </w:r>
      <w:r>
        <w:rPr>
          <w:rFonts w:ascii="Verdana" w:eastAsia="Calibri" w:hAnsi="Verdana"/>
          <w:sz w:val="22"/>
          <w:szCs w:val="22"/>
        </w:rPr>
        <w:t xml:space="preserve"> </w:t>
      </w:r>
      <w:r w:rsidRPr="00F0165C">
        <w:rPr>
          <w:rFonts w:ascii="Verdana" w:eastAsia="Calibri" w:hAnsi="Verdana"/>
          <w:sz w:val="22"/>
          <w:szCs w:val="22"/>
        </w:rPr>
        <w:t>&amp;</w:t>
      </w:r>
      <w:r>
        <w:rPr>
          <w:rFonts w:ascii="Verdana" w:eastAsia="Calibri" w:hAnsi="Verdana"/>
          <w:sz w:val="22"/>
          <w:szCs w:val="22"/>
        </w:rPr>
        <w:t xml:space="preserve"> </w:t>
      </w:r>
      <w:r w:rsidRPr="00F0165C">
        <w:rPr>
          <w:rFonts w:ascii="Verdana" w:eastAsia="Calibri" w:hAnsi="Verdana"/>
          <w:sz w:val="22"/>
          <w:szCs w:val="22"/>
        </w:rPr>
        <w:t xml:space="preserve">Puk. Uk &amp; Puk is een onderbouwd, integraal </w:t>
      </w:r>
      <w:proofErr w:type="spellStart"/>
      <w:r w:rsidRPr="00F0165C">
        <w:rPr>
          <w:rFonts w:ascii="Verdana" w:eastAsia="Calibri" w:hAnsi="Verdana"/>
          <w:sz w:val="22"/>
          <w:szCs w:val="22"/>
        </w:rPr>
        <w:t>ve</w:t>
      </w:r>
      <w:proofErr w:type="spellEnd"/>
      <w:r w:rsidRPr="00F0165C">
        <w:rPr>
          <w:rFonts w:ascii="Verdana" w:eastAsia="Calibri" w:hAnsi="Verdana"/>
          <w:sz w:val="22"/>
          <w:szCs w:val="22"/>
        </w:rPr>
        <w:t>-programma, dat bijdraagt aan het voorkomen of verminderen van ontwikkelingsachterstanden. Het programma bestaat uit 10 themakaternen en een gebruikswijzer. Elk thema biedt rijke en herkenbare contexten en zit vol speelse, uitdagende, doelgerichte activiteiten</w:t>
      </w:r>
      <w:r>
        <w:rPr>
          <w:rFonts w:ascii="Verdana" w:eastAsia="Calibri" w:hAnsi="Verdana"/>
          <w:sz w:val="22"/>
          <w:szCs w:val="22"/>
        </w:rPr>
        <w:t xml:space="preserve">. </w:t>
      </w:r>
      <w:r w:rsidRPr="00F0165C">
        <w:rPr>
          <w:rFonts w:ascii="Verdana" w:hAnsi="Verdana" w:cs="Arial"/>
          <w:sz w:val="22"/>
          <w:szCs w:val="22"/>
        </w:rPr>
        <w:t>De activiteiten stimuleren de spraak- en taalvaardigheid, sociaal-emotionele vaardigheden, motorische en zintuiglijke vaardigheden en geven de eerste rekenprikkels</w:t>
      </w:r>
      <w:r w:rsidRPr="00E2286B">
        <w:rPr>
          <w:rFonts w:ascii="Verdana" w:hAnsi="Verdana" w:cs="Arial"/>
          <w:sz w:val="22"/>
          <w:szCs w:val="22"/>
        </w:rPr>
        <w:t>.</w:t>
      </w:r>
      <w:r>
        <w:rPr>
          <w:rFonts w:ascii="Verdana" w:hAnsi="Verdana" w:cs="Arial"/>
          <w:sz w:val="22"/>
          <w:szCs w:val="22"/>
        </w:rPr>
        <w:t xml:space="preserve"> </w:t>
      </w:r>
      <w:r w:rsidRPr="00E2286B">
        <w:rPr>
          <w:rFonts w:ascii="Verdana" w:hAnsi="Verdana" w:cs="Arial"/>
          <w:color w:val="3C3C3C"/>
          <w:sz w:val="22"/>
          <w:szCs w:val="22"/>
        </w:rPr>
        <w:t>Standaard start een activiteit met 10 woorden die een centrale rol spelen. Vervolgens komen verschillende ontwikkelingslijnen in samenhang aan bod. Er wordt bij elke activiteit tips, ideeën en leidstervaardigheden gegeven.</w:t>
      </w:r>
      <w:r>
        <w:rPr>
          <w:rFonts w:ascii="Arial" w:hAnsi="Arial" w:cs="Arial"/>
          <w:color w:val="3C3C3C"/>
          <w:sz w:val="30"/>
          <w:szCs w:val="30"/>
        </w:rPr>
        <w:t xml:space="preserve"> </w:t>
      </w:r>
      <w:r>
        <w:rPr>
          <w:rFonts w:ascii="Arial" w:hAnsi="Arial" w:cs="Arial"/>
          <w:color w:val="3C3C3C"/>
          <w:sz w:val="30"/>
          <w:szCs w:val="30"/>
        </w:rPr>
        <w:br/>
      </w:r>
      <w:r>
        <w:rPr>
          <w:rFonts w:ascii="Arial" w:hAnsi="Arial" w:cs="Arial"/>
          <w:color w:val="3C3C3C"/>
          <w:sz w:val="30"/>
          <w:szCs w:val="30"/>
        </w:rPr>
        <w:br/>
      </w:r>
      <w:r w:rsidRPr="00F0165C">
        <w:rPr>
          <w:rFonts w:ascii="Verdana" w:hAnsi="Verdana"/>
          <w:sz w:val="22"/>
          <w:szCs w:val="22"/>
        </w:rPr>
        <w:t>De 10 verschillende thema’s nemen ongeveer 6 weken in beslag. Bij elk thema van Uk &amp; Puk hoort bijvoorbeeld een voorleesverhaal. Belangrijk, want voorlezen stimuleert de ontwikkeling van de woordenschat. Uk &amp; Puk zet per activiteit vijf tot zeven woorden centraal. Daarnaast worden rond</w:t>
      </w:r>
      <w:r>
        <w:rPr>
          <w:rFonts w:ascii="Verdana" w:hAnsi="Verdana"/>
          <w:sz w:val="22"/>
          <w:szCs w:val="22"/>
        </w:rPr>
        <w:t>om</w:t>
      </w:r>
      <w:r w:rsidRPr="00F0165C">
        <w:rPr>
          <w:rFonts w:ascii="Verdana" w:hAnsi="Verdana"/>
          <w:sz w:val="22"/>
          <w:szCs w:val="22"/>
        </w:rPr>
        <w:t xml:space="preserve"> het thema nog allerlei activiteiten gedaan zoals knutselen, zingen en taalspelletjes. De pedagogisch professional begeleiden de kinderen bij die activiteiten. Daarnaast is er een thematafel die wordt ingericht aan de hand van het thema. Hier worden de kinderen ook bij betrokken.</w:t>
      </w:r>
      <w:r>
        <w:rPr>
          <w:rFonts w:ascii="Verdana" w:hAnsi="Verdana"/>
          <w:sz w:val="22"/>
          <w:szCs w:val="22"/>
        </w:rPr>
        <w:br/>
      </w:r>
      <w:r>
        <w:rPr>
          <w:rFonts w:ascii="Verdana" w:hAnsi="Verdana"/>
          <w:sz w:val="22"/>
          <w:szCs w:val="22"/>
        </w:rPr>
        <w:br/>
      </w:r>
      <w:r w:rsidRPr="005157DE">
        <w:rPr>
          <w:rFonts w:ascii="Verdana" w:eastAsia="Verdana" w:hAnsi="Verdana" w:cs="Arial"/>
          <w:sz w:val="22"/>
          <w:szCs w:val="22"/>
        </w:rPr>
        <w:t>Bij de activiteiten worden diverse materialen, behorende bij Uk &amp; Puk, gebruikt. Wij werken met de volgende materialen</w:t>
      </w:r>
      <w:r w:rsidRPr="005157DE">
        <w:rPr>
          <w:rFonts w:ascii="Verdana" w:eastAsia="Verdana" w:hAnsi="Verdana" w:cs="Arial"/>
          <w:b/>
          <w:bCs/>
          <w:sz w:val="22"/>
          <w:szCs w:val="22"/>
        </w:rPr>
        <w:t>: activiteitenboek, gebruikswijzer, handpop Puk.</w:t>
      </w:r>
      <w:r w:rsidRPr="009C7E88">
        <w:rPr>
          <w:rFonts w:ascii="Verdana" w:eastAsia="Verdana" w:hAnsi="Verdana" w:cs="Arial"/>
          <w:b/>
          <w:bCs/>
        </w:rPr>
        <w:t xml:space="preserve"> </w:t>
      </w:r>
      <w:r>
        <w:rPr>
          <w:rFonts w:ascii="Verdana" w:eastAsia="Verdana" w:hAnsi="Verdana" w:cs="Arial"/>
          <w:b/>
          <w:bCs/>
        </w:rPr>
        <w:br/>
      </w:r>
      <w:r>
        <w:rPr>
          <w:rFonts w:ascii="Verdana" w:eastAsia="Verdana" w:hAnsi="Verdana" w:cs="Arial"/>
          <w:b/>
          <w:bCs/>
        </w:rPr>
        <w:br/>
      </w:r>
      <w:r w:rsidRPr="005157DE">
        <w:rPr>
          <w:rFonts w:ascii="Verdana" w:eastAsia="Verdana" w:hAnsi="Verdana" w:cs="Arial"/>
          <w:sz w:val="22"/>
          <w:szCs w:val="22"/>
        </w:rPr>
        <w:t>Zoals aangegeven worden binnen deze projecten activiteiten aangeboden voor de ontwikkelingsgebieden taal, rekenen, motoriek en sociaal-emotionele vorming. Dit ziet er als volgt uit:</w:t>
      </w:r>
    </w:p>
    <w:p w14:paraId="6BAD4F96" w14:textId="77777777" w:rsidR="005157DE" w:rsidRDefault="005157DE" w:rsidP="005157DE">
      <w:pPr>
        <w:spacing w:line="245" w:lineRule="auto"/>
        <w:ind w:right="223"/>
        <w:rPr>
          <w:rFonts w:cs="Arial"/>
        </w:rPr>
      </w:pPr>
    </w:p>
    <w:p w14:paraId="2936C6BA" w14:textId="77777777" w:rsidR="005157DE" w:rsidRDefault="005157DE" w:rsidP="005157DE">
      <w:pPr>
        <w:spacing w:line="245" w:lineRule="auto"/>
        <w:ind w:right="223"/>
        <w:rPr>
          <w:rFonts w:cs="Arial"/>
        </w:rPr>
      </w:pPr>
    </w:p>
    <w:p w14:paraId="093FC7D2" w14:textId="77777777" w:rsidR="005157DE" w:rsidRDefault="005157DE" w:rsidP="005157DE">
      <w:pPr>
        <w:spacing w:line="245" w:lineRule="auto"/>
        <w:ind w:right="223"/>
        <w:rPr>
          <w:rFonts w:cs="Arial"/>
        </w:rPr>
      </w:pPr>
    </w:p>
    <w:p w14:paraId="5D2B3121" w14:textId="77777777" w:rsidR="005157DE" w:rsidRDefault="005157DE" w:rsidP="005157DE">
      <w:pPr>
        <w:spacing w:line="245" w:lineRule="auto"/>
        <w:ind w:right="223"/>
        <w:rPr>
          <w:rFonts w:cs="Arial"/>
        </w:rPr>
      </w:pPr>
    </w:p>
    <w:p w14:paraId="2F79BC11" w14:textId="77777777" w:rsidR="005157DE" w:rsidRDefault="005157DE" w:rsidP="005157DE">
      <w:pPr>
        <w:spacing w:line="245" w:lineRule="auto"/>
        <w:ind w:right="223"/>
        <w:rPr>
          <w:rFonts w:cs="Arial"/>
        </w:rPr>
      </w:pPr>
    </w:p>
    <w:p w14:paraId="2066F4F1" w14:textId="77777777" w:rsidR="005157DE" w:rsidRDefault="005157DE" w:rsidP="005157DE">
      <w:pPr>
        <w:spacing w:line="245" w:lineRule="auto"/>
        <w:ind w:right="223"/>
        <w:rPr>
          <w:rFonts w:cs="Arial"/>
        </w:rPr>
      </w:pPr>
    </w:p>
    <w:p w14:paraId="3C2AC3CC" w14:textId="77777777" w:rsidR="005157DE" w:rsidRDefault="005157DE" w:rsidP="005157DE">
      <w:pPr>
        <w:spacing w:line="245" w:lineRule="auto"/>
        <w:ind w:right="223"/>
        <w:rPr>
          <w:rFonts w:cs="Arial"/>
        </w:rPr>
      </w:pPr>
    </w:p>
    <w:p w14:paraId="399F67B9" w14:textId="77777777" w:rsidR="005157DE" w:rsidRDefault="005157DE" w:rsidP="005157DE">
      <w:pPr>
        <w:spacing w:line="245" w:lineRule="auto"/>
        <w:ind w:right="223"/>
        <w:rPr>
          <w:rFonts w:cs="Arial"/>
        </w:rPr>
      </w:pPr>
    </w:p>
    <w:p w14:paraId="45CDD8A7" w14:textId="77777777" w:rsidR="005157DE" w:rsidRDefault="005157DE" w:rsidP="005157DE">
      <w:pPr>
        <w:spacing w:line="245" w:lineRule="auto"/>
        <w:ind w:right="223"/>
        <w:rPr>
          <w:rFonts w:cs="Arial"/>
        </w:rPr>
      </w:pPr>
    </w:p>
    <w:p w14:paraId="3B75CA5F" w14:textId="77777777" w:rsidR="005157DE" w:rsidRDefault="005157DE" w:rsidP="005157DE">
      <w:pPr>
        <w:spacing w:line="245" w:lineRule="auto"/>
        <w:ind w:right="223"/>
        <w:rPr>
          <w:rFonts w:cs="Arial"/>
        </w:rPr>
      </w:pPr>
    </w:p>
    <w:p w14:paraId="551DA301" w14:textId="77777777" w:rsidR="005157DE" w:rsidRDefault="005157DE" w:rsidP="005157DE">
      <w:pPr>
        <w:spacing w:line="245" w:lineRule="auto"/>
        <w:ind w:right="223"/>
        <w:rPr>
          <w:rFonts w:cs="Arial"/>
        </w:rPr>
      </w:pPr>
    </w:p>
    <w:p w14:paraId="7FCB3008" w14:textId="77777777" w:rsidR="005157DE" w:rsidRDefault="005157DE" w:rsidP="005157DE">
      <w:pPr>
        <w:spacing w:line="245" w:lineRule="auto"/>
        <w:ind w:left="0" w:right="223" w:firstLine="0"/>
        <w:rPr>
          <w:sz w:val="20"/>
          <w:szCs w:val="20"/>
        </w:rPr>
      </w:pPr>
    </w:p>
    <w:p w14:paraId="41792C9A" w14:textId="77777777" w:rsidR="007048A7" w:rsidRDefault="007048A7" w:rsidP="005157DE">
      <w:pPr>
        <w:spacing w:line="245" w:lineRule="auto"/>
        <w:ind w:left="0" w:right="223" w:firstLine="0"/>
        <w:rPr>
          <w:sz w:val="20"/>
          <w:szCs w:val="20"/>
        </w:rPr>
      </w:pPr>
    </w:p>
    <w:p w14:paraId="30FE95FF" w14:textId="77777777" w:rsidR="005157DE" w:rsidRPr="00F0165C" w:rsidRDefault="005157DE" w:rsidP="005157DE">
      <w:pPr>
        <w:spacing w:line="245" w:lineRule="auto"/>
        <w:ind w:right="223"/>
      </w:pPr>
      <w:r w:rsidRPr="00F0165C">
        <w:rPr>
          <w:u w:val="single"/>
        </w:rPr>
        <w:lastRenderedPageBreak/>
        <w:t xml:space="preserve">Taal </w:t>
      </w:r>
    </w:p>
    <w:p w14:paraId="31CD317A" w14:textId="77777777" w:rsidR="005157DE" w:rsidRPr="00F0165C" w:rsidRDefault="005157DE" w:rsidP="005157DE">
      <w:pPr>
        <w:spacing w:line="245" w:lineRule="auto"/>
        <w:ind w:right="223"/>
      </w:pPr>
      <w:r w:rsidRPr="00F0165C">
        <w:t xml:space="preserve">Er wordt met Uk &amp; Puk gewerkt aan mondelinge communicatie, geheugen en ontluikende beginnende geletterdheid. Het kringmoment wordt gestart met het tellen in drie talen: Nederlands, fries en Engels. Er wordt niet in een ‘babytaal’ gepraat, maar in normaal gesproken Nederlands (of fries). Woorden en zinnen worden op de juiste manier herhaald. Na het fruitmoment zingen we met z’n allen liedjes. De leidster vraagt aan ieder kind welk liedje hij/zij wil zingen en zo krijgen alle kinderen een beurt. Het herhalen van deze liedjes zorgt voor herkenning bij de kinderen. Er worden denkvragen, luistervragen, voorspelvragen gesteld over een boek of materiaal en kinderen kunnen verwoorden wat ze denken, gaan doen en ontdekken. Ze gebruiken steeds beter complexe taalfuncties: redeneren, vergelijken en concluderen. Ook wordt er gewerkt aan het ontwikkelen van een eigen mening en luisteren naar de eigen mening van anderen. Zo wordt er tijdens het thema ‘lente’ bijvoorbeeld gebruik gemaakt van </w:t>
      </w:r>
      <w:r>
        <w:t>een</w:t>
      </w:r>
      <w:r w:rsidRPr="00F0165C">
        <w:t xml:space="preserve"> ontdekplaat, woord-foto kaarten of prentenboeken over het desbetreffende thema. </w:t>
      </w:r>
    </w:p>
    <w:p w14:paraId="27EFE6FE" w14:textId="77777777" w:rsidR="005157DE" w:rsidRPr="00F0165C" w:rsidRDefault="005157DE" w:rsidP="005157DE">
      <w:pPr>
        <w:spacing w:line="245" w:lineRule="auto"/>
        <w:ind w:right="223"/>
        <w:rPr>
          <w:i/>
          <w:iCs/>
          <w:color w:val="ED0000"/>
        </w:rPr>
      </w:pPr>
      <w:r w:rsidRPr="00F0165C">
        <w:rPr>
          <w:i/>
          <w:iCs/>
          <w:color w:val="ED0000"/>
        </w:rPr>
        <w:t xml:space="preserve"> </w:t>
      </w:r>
    </w:p>
    <w:p w14:paraId="397D77AA" w14:textId="77777777" w:rsidR="005157DE" w:rsidRPr="00F0165C" w:rsidRDefault="005157DE" w:rsidP="005157DE">
      <w:pPr>
        <w:spacing w:line="245" w:lineRule="auto"/>
        <w:ind w:right="223"/>
        <w:rPr>
          <w:u w:val="single"/>
        </w:rPr>
      </w:pPr>
      <w:r w:rsidRPr="00F0165C">
        <w:rPr>
          <w:u w:val="single"/>
        </w:rPr>
        <w:t xml:space="preserve">Rekenen  </w:t>
      </w:r>
    </w:p>
    <w:p w14:paraId="1D6482FC" w14:textId="77777777" w:rsidR="005157DE" w:rsidRPr="00F0165C" w:rsidRDefault="005157DE" w:rsidP="005157DE">
      <w:pPr>
        <w:spacing w:line="245" w:lineRule="auto"/>
        <w:ind w:right="223"/>
      </w:pPr>
      <w:r w:rsidRPr="00F0165C">
        <w:t xml:space="preserve">Het kringmoment wordt gestart met het tellen in drie verschillende talen t/m 10. Hiermee wordt de functie van het tellen ontdekt. Daarnaast worden er verschillende activiteiten aangeboden met bijvoorbeeld de volgende doelen: meten (op lengte/grootte) en op inhoud (wat past in wat?). Een voorbeeld van een activiteit: De kinderen mogen alle verstopte voorwerpen op de groep gaan zoeken. Als alle voorwerpen gevonden zijn mogen de kinderen de voorwerpen van klein naar groot op een rij zetten (voorwerpen groeperen). De leidster vraagt hier vervolgens op door; hebben alle voorwerpen dezelfde kleur? Daarnaast wordt er als activiteit ook wel eens “getoverd”. Er liggen verschillende voorwerpen onder een doek. De kinderen kijken goed naar alle voorwerpen die er liggen. De doek gaat er overheen en vervolgens worden er 1 of 2 voorwerpen weggehaald. Hoeveel voorwerpen zijn er weg? En hoeveel voorwerpen liggen er nu nog? De kinderen zijn op deze manier bezig met het vergelijken, ordenen en ontdekken van tegenstelling (groot-klein). Het thema lente laten we in elke hoek terug komen. Zo laten we bijvoorbeeld bloembollen tellen en wegen.   </w:t>
      </w:r>
    </w:p>
    <w:p w14:paraId="3401C94D" w14:textId="77777777" w:rsidR="005157DE" w:rsidRPr="00F0165C" w:rsidRDefault="005157DE" w:rsidP="005157DE">
      <w:pPr>
        <w:spacing w:line="245" w:lineRule="auto"/>
        <w:ind w:right="223"/>
        <w:rPr>
          <w:color w:val="ED0000"/>
          <w:u w:val="single"/>
        </w:rPr>
      </w:pPr>
    </w:p>
    <w:p w14:paraId="43945AF3" w14:textId="77777777" w:rsidR="005157DE" w:rsidRPr="00F0165C" w:rsidRDefault="005157DE" w:rsidP="005157DE">
      <w:pPr>
        <w:spacing w:line="245" w:lineRule="auto"/>
        <w:ind w:right="223"/>
        <w:rPr>
          <w:u w:val="single"/>
        </w:rPr>
      </w:pPr>
      <w:r w:rsidRPr="00F0165C">
        <w:rPr>
          <w:u w:val="single"/>
        </w:rPr>
        <w:t>Motorische ontwikkeling</w:t>
      </w:r>
    </w:p>
    <w:p w14:paraId="2D71FD29" w14:textId="77777777" w:rsidR="005157DE" w:rsidRDefault="005157DE" w:rsidP="005157DE">
      <w:pPr>
        <w:spacing w:line="245" w:lineRule="auto"/>
        <w:ind w:right="223"/>
      </w:pPr>
      <w:r w:rsidRPr="00F0165C">
        <w:t xml:space="preserve">Er wordt aan de motorische ontwikkeling gewerkt door het bewust worden van het eigen lichaam. Bijvoorbeeld: lichaamsdelen voelen, aanwijzen en benoemen. Bewegingen nadoen met het hele lichaam. De kinderen gaan elke ochtend minimaal een halfuur naar buiten. Op het schoolplein kan er gebruik gemaakt worden van; fietsjes, ballen, een wipwap en overige speeltoestellen. We kunnen ook gebruik maken van de gymzaal. In de gymzaal hebben we verschillende materialen die we gebruiken om de grove motoriek te stimuleren: ballen, hoepels, pionnen, en klimrekken. Daarnaast worden er bij de liedjes die dagelijks gezongen worden ook gebaren gebruikt. We hebben vaste liedjes tijdens het fruitmoment, en het lunchmoment. De kinderen oefenen deze gebaren dagelijks. Ook gaan we graag met de kinderen erop uit; wandelen of naar de speeltuin.  </w:t>
      </w:r>
    </w:p>
    <w:p w14:paraId="0909E26B" w14:textId="77777777" w:rsidR="005157DE" w:rsidRDefault="005157DE" w:rsidP="005157DE">
      <w:pPr>
        <w:spacing w:line="245" w:lineRule="auto"/>
        <w:ind w:right="223"/>
      </w:pPr>
    </w:p>
    <w:p w14:paraId="30890AA2" w14:textId="77777777" w:rsidR="005157DE" w:rsidRDefault="005157DE" w:rsidP="005157DE">
      <w:pPr>
        <w:spacing w:line="245" w:lineRule="auto"/>
        <w:ind w:right="223"/>
      </w:pPr>
    </w:p>
    <w:p w14:paraId="340F03A3" w14:textId="77777777" w:rsidR="005157DE" w:rsidRDefault="005157DE" w:rsidP="005157DE">
      <w:pPr>
        <w:spacing w:line="245" w:lineRule="auto"/>
        <w:ind w:right="223"/>
      </w:pPr>
    </w:p>
    <w:p w14:paraId="2DC30332" w14:textId="77777777" w:rsidR="005157DE" w:rsidRDefault="005157DE" w:rsidP="005157DE">
      <w:pPr>
        <w:spacing w:line="245" w:lineRule="auto"/>
        <w:ind w:right="223"/>
      </w:pPr>
    </w:p>
    <w:p w14:paraId="1A28D2CC" w14:textId="77777777" w:rsidR="005157DE" w:rsidRDefault="005157DE" w:rsidP="005157DE">
      <w:pPr>
        <w:spacing w:line="245" w:lineRule="auto"/>
        <w:ind w:right="223"/>
      </w:pPr>
    </w:p>
    <w:p w14:paraId="5B3FD226" w14:textId="2D5E6A82" w:rsidR="005157DE" w:rsidRPr="00F0165C" w:rsidRDefault="005157DE" w:rsidP="005157DE">
      <w:pPr>
        <w:spacing w:line="245" w:lineRule="auto"/>
        <w:ind w:right="223"/>
      </w:pPr>
      <w:r w:rsidRPr="00F0165C">
        <w:br/>
      </w:r>
      <w:r w:rsidRPr="00F0165C">
        <w:br/>
      </w:r>
      <w:r w:rsidRPr="00F0165C">
        <w:lastRenderedPageBreak/>
        <w:t xml:space="preserve">Kinderen worden ook zoveel mogelijk gestimuleerd om te helpen met aan- en uitkleden. Ze mogen zelf de sokken aan en uit doen, en zelf de schoenen aan doen.  </w:t>
      </w:r>
    </w:p>
    <w:p w14:paraId="263363E1" w14:textId="2B2BA039" w:rsidR="005157DE" w:rsidRPr="00F0165C" w:rsidRDefault="005157DE" w:rsidP="005157DE">
      <w:pPr>
        <w:spacing w:line="245" w:lineRule="auto"/>
        <w:ind w:right="223"/>
      </w:pPr>
      <w:r w:rsidRPr="00F0165C">
        <w:br/>
        <w:t xml:space="preserve">De fijne motoriek wordt gestimuleerd door het werken met klei, tekenmateriaal, verfmateriaal etc. Met betrekking tot het thema ‘lente’ wordt er bijvoorbeeld van klei een bloemetje nagemaakt. In de bouwhoek gaan de kinderen bijvoorbeeld aan de slag met het inrichten van een landschap. Er kan een boerderij gemaakt worden van blokken. Regelmatig worden er activiteiten aangeboden om de motoriek te stimuleren. Wij vinden het belangrijk dat tijdens een knutselactiviteit de kinderen zelf de ruimte mogen krijgen om invulling te geven aan het knutselwerkje. Het gaat niet om het resultaat, maar om het proces. </w:t>
      </w:r>
      <w:r w:rsidRPr="00F0165C">
        <w:br/>
      </w:r>
      <w:r w:rsidRPr="00F0165C">
        <w:br/>
        <w:t xml:space="preserve">Wij maken op de peutergroep ook gebruik van sensomotorisch materiaal, zoals bijvoorbeeld speelrijst. </w:t>
      </w:r>
      <w:r w:rsidRPr="00F0165C">
        <w:rPr>
          <w:rFonts w:cs="Open Sans"/>
          <w:shd w:val="clear" w:color="auto" w:fill="FFFFFF"/>
        </w:rPr>
        <w:t xml:space="preserve">Een van de voordelen van speelrijst is dat het sensomotorisch speelgoed is en perfect in zijn veelzijdigheid. Kinderen kunnen de rijst gebruiken om te scheppen, gieten, zeven, graven en ermee spelen op talloze manieren. Dit stimuleert de kinderen hun fijne motoriek en hand-oog coördinatie. De kinderen gaan helemaal op in hun rijstspel en tegelijkertijd kan het spelen met deze kleurrijke rijst ook een kalmerend effect op de kinderen hebben. Het voelt zacht en aangenaam aan en veel kinderen hebben baad bij prikkelverwerking. Spelen met speelrijst helpt prikkels te verwerken en te ontspannen. </w:t>
      </w:r>
      <w:r w:rsidRPr="00F0165C">
        <w:br/>
      </w:r>
    </w:p>
    <w:p w14:paraId="1C8B67FC" w14:textId="77777777" w:rsidR="005157DE" w:rsidRPr="00F0165C" w:rsidRDefault="005157DE" w:rsidP="005157DE">
      <w:pPr>
        <w:spacing w:line="245" w:lineRule="auto"/>
        <w:ind w:right="223"/>
        <w:rPr>
          <w:u w:val="single"/>
        </w:rPr>
      </w:pPr>
      <w:r w:rsidRPr="00F0165C">
        <w:rPr>
          <w:u w:val="single"/>
        </w:rPr>
        <w:t xml:space="preserve">Sociaal-emotionele vorming </w:t>
      </w:r>
    </w:p>
    <w:p w14:paraId="2B20FFB2" w14:textId="77777777" w:rsidR="005157DE" w:rsidRPr="00F0165C" w:rsidRDefault="005157DE" w:rsidP="005157DE">
      <w:pPr>
        <w:spacing w:line="245" w:lineRule="auto"/>
        <w:ind w:right="223"/>
      </w:pPr>
      <w:r w:rsidRPr="00F0165C">
        <w:t xml:space="preserve">Bij de sociaal-emotionele ontwikkeling gaat het erom dat de peuter leert omgaan met zijn sociale omgeving en met zijn gevoelens. Om te zorgen dat de belangrijke ontwikkelingstaken van peuters aan bod komen, worden er </w:t>
      </w:r>
      <w:r>
        <w:t xml:space="preserve">bij Uk &amp; Puk </w:t>
      </w:r>
      <w:r w:rsidRPr="00F0165C">
        <w:t xml:space="preserve">aan bepaalde doelen en subdoelen gewerkt. Bijvoorbeeld: zelfstandigheid: eenvoudige keuzes maken, anderen duidelijk maken wat ze willen, bewust worden van eigen voorkeuren (zoals smaak bij eten). </w:t>
      </w:r>
    </w:p>
    <w:p w14:paraId="2BFE1EA4" w14:textId="77777777" w:rsidR="005157DE" w:rsidRPr="00F0165C" w:rsidRDefault="005157DE" w:rsidP="005157DE">
      <w:pPr>
        <w:spacing w:line="245" w:lineRule="auto"/>
        <w:ind w:right="223"/>
        <w:rPr>
          <w:color w:val="ED0000"/>
        </w:rPr>
      </w:pPr>
    </w:p>
    <w:p w14:paraId="4EEA3E49" w14:textId="77777777" w:rsidR="005157DE" w:rsidRPr="00F0165C" w:rsidRDefault="005157DE" w:rsidP="005157DE">
      <w:pPr>
        <w:spacing w:line="245" w:lineRule="auto"/>
        <w:ind w:right="223"/>
      </w:pPr>
      <w:r>
        <w:t xml:space="preserve">De peutergroep is gevestigd in basisschool de </w:t>
      </w:r>
      <w:proofErr w:type="spellStart"/>
      <w:r>
        <w:t>Trijegeaster</w:t>
      </w:r>
      <w:proofErr w:type="spellEnd"/>
      <w:r>
        <w:t xml:space="preserve">. </w:t>
      </w:r>
      <w:r w:rsidRPr="00F0165C">
        <w:t xml:space="preserve">Om een ruimte zo aantrekkelijk mogelijk te maken, wordt het lokaal warm en huiselijk ingericht. Alles maakt indruk op een kind. Zo ook op de omgeving waarin de kinderen bewegen en de manier waarop voeding bereid en aangeboden wordt. Wij zijn van mening dat een kind zich pas kan ontwikkelen als het zich geliefd, gezien en gehoord voelt. Daarom is het belangrijk dat het lokaal wordt ingericht als een tweede thuis. Daarnaast zal deze ruimte overzichtelijk zijn door verschillende hoeken te creëren waarbij er afwisseling is tussen rustige plekken en speelplekken. De kinderen hebben een eigen sticker op de kapstok, wat zorgt voor herkenning. Het kind mag zelf de jas en de tas opbergen op de juiste plek. Op deze manier wordt de zelfstandigheid gestimuleerd. Tijdens het vrije spel beschikken de kinderen over een ruimte die aangepast is aan zowel hun behoefte aan veiligheid als hun behoefte om te ontdekken. Er is speelmateriaal dat aansluit bij hun leeftijd en belangstelling. De groepsruimte is ingedeeld in een aantal duidelijke hoeken: het atelier, de huishoek (poppenhoek), de auto/bouwhoek, puzzel/spelletjeshoek en een leeshoek. </w:t>
      </w:r>
    </w:p>
    <w:p w14:paraId="0B646604" w14:textId="77777777" w:rsidR="005157DE" w:rsidRPr="00F0165C" w:rsidRDefault="005157DE" w:rsidP="005157DE">
      <w:pPr>
        <w:spacing w:line="245" w:lineRule="auto"/>
        <w:ind w:right="223"/>
        <w:rPr>
          <w:color w:val="ED0000"/>
        </w:rPr>
      </w:pPr>
    </w:p>
    <w:p w14:paraId="25AA65B8" w14:textId="77777777" w:rsidR="005157DE" w:rsidRPr="00F0165C" w:rsidRDefault="005157DE" w:rsidP="005157DE">
      <w:pPr>
        <w:spacing w:line="245" w:lineRule="auto"/>
        <w:ind w:right="223"/>
      </w:pPr>
      <w:r w:rsidRPr="00F0165C">
        <w:t xml:space="preserve">Op de groep werken we met een vast thema. Dit thema is te herkennen aan de </w:t>
      </w:r>
      <w:r w:rsidRPr="00F0165C">
        <w:rPr>
          <w:b/>
          <w:bCs/>
        </w:rPr>
        <w:t>thematafel</w:t>
      </w:r>
      <w:r w:rsidRPr="00F0165C">
        <w:t xml:space="preserve">. </w:t>
      </w:r>
      <w:r w:rsidRPr="00F0165C">
        <w:br/>
      </w:r>
    </w:p>
    <w:p w14:paraId="150D1B83" w14:textId="77777777" w:rsidR="005157DE" w:rsidRPr="00C10242" w:rsidRDefault="005157DE" w:rsidP="005157DE">
      <w:pPr>
        <w:spacing w:line="245" w:lineRule="auto"/>
        <w:ind w:right="223"/>
      </w:pPr>
      <w:r w:rsidRPr="00F0165C">
        <w:lastRenderedPageBreak/>
        <w:t xml:space="preserve">Ouders worden actief betrokken bij de thema’s en bijbehorende activiteiten die in </w:t>
      </w:r>
      <w:r>
        <w:t xml:space="preserve">bij Stap </w:t>
      </w:r>
      <w:proofErr w:type="spellStart"/>
      <w:r>
        <w:t>foar</w:t>
      </w:r>
      <w:proofErr w:type="spellEnd"/>
      <w:r>
        <w:t xml:space="preserve"> Stap</w:t>
      </w:r>
      <w:r w:rsidRPr="00F0165C">
        <w:t xml:space="preserve"> aan de orde zijn. Ouderbetrokkenheid is een belangrijk onderdeel van </w:t>
      </w:r>
      <w:r>
        <w:t>Uk &amp; Puk</w:t>
      </w:r>
      <w:r w:rsidRPr="00F0165C">
        <w:t xml:space="preserve">, dat sterk aanbevolen wordt. Op dagelijks niveau wordt die betrokkenheid gestimuleerd tijdens de spelinloop, het moment waarop de ouders hun kinderen brengen en mee kunnen spelen met hun kinderen. Er is tijd om informatie uit te wisselen en ouders zijn welkom voor een bakje thee/koffie. Er is tijd om samen te spelen, en van elkaar te leren, in de sfeer van de </w:t>
      </w:r>
      <w:r>
        <w:t>thema’s</w:t>
      </w:r>
      <w:r w:rsidRPr="00F0165C">
        <w:t xml:space="preserve">. </w:t>
      </w:r>
      <w:r w:rsidRPr="00F0165C">
        <w:br/>
      </w:r>
    </w:p>
    <w:p w14:paraId="32E537FF" w14:textId="77777777" w:rsidR="005157DE" w:rsidRPr="00F0165C" w:rsidRDefault="005157DE" w:rsidP="005157DE">
      <w:pPr>
        <w:spacing w:line="245" w:lineRule="auto"/>
        <w:ind w:right="223"/>
      </w:pPr>
      <w:r w:rsidRPr="00F0165C">
        <w:t>We zorgen ervoor, dat ouders middels een nieuwsbrief extra informatie over het nieuwe thema ontvangen, met daarin beschreven welke activiteiten er rondom dit thema ondernomen gaan worden en wat de ouders thuis zelf kunnen doen om de (taal)ontwikkeling van hun kind extra te stimuleren. In de themabrief staan liedjes, veel voorkomende woorden, een knutselactiviteit en een beweegactiviteit voor inspiratie.</w:t>
      </w:r>
      <w:r w:rsidRPr="00F0165C">
        <w:rPr>
          <w:b/>
          <w:bCs/>
        </w:rPr>
        <w:t xml:space="preserve"> </w:t>
      </w:r>
      <w:r w:rsidRPr="00F0165C">
        <w:t xml:space="preserve">Voor de kinderen met een VE indicatie wordt er elke 6 weken in KOV net geschreven wat het kind voor groei heeft gemaakt en waar het extra aandacht bij kan gebruiken. Ouders zijn zo goed op de hoogte en kunnen zo ook thuis verder ingaan op en aandacht besteden aan het actuele thema, wat versterkend zal werken op de ontwikkeling van het kind. Daarnaast is er elke 3 maanden een gesprek met de ouders om het handelingsplan te bespreken. </w:t>
      </w:r>
    </w:p>
    <w:p w14:paraId="1EA20F73" w14:textId="77777777" w:rsidR="005157DE" w:rsidRPr="00F0165C" w:rsidRDefault="005157DE" w:rsidP="005157DE">
      <w:pPr>
        <w:spacing w:line="245" w:lineRule="auto"/>
        <w:ind w:right="223"/>
        <w:rPr>
          <w:b/>
          <w:bCs/>
          <w:color w:val="ED0000"/>
        </w:rPr>
      </w:pPr>
    </w:p>
    <w:p w14:paraId="4A377223" w14:textId="77777777" w:rsidR="005157DE" w:rsidRPr="00F0165C" w:rsidRDefault="005157DE" w:rsidP="005157DE">
      <w:pPr>
        <w:spacing w:line="245" w:lineRule="auto"/>
        <w:ind w:right="223"/>
      </w:pPr>
      <w:r w:rsidRPr="00F0165C">
        <w:t>Tot slot worden de observatiegegevens altijd met de ouders besproken, zodat zij ook inzicht hebben in de voortgang van hun kind in de verschillende ontwikkelingsgebieden. Mocht er tussendoor een gesprek nodig zijn, dan is dit natuurlijk in overleg mogelijk.</w:t>
      </w:r>
    </w:p>
    <w:p w14:paraId="4C228DDE" w14:textId="77777777" w:rsidR="005157DE" w:rsidRPr="00F0165C" w:rsidRDefault="005157DE" w:rsidP="005157DE">
      <w:pPr>
        <w:spacing w:line="245" w:lineRule="auto"/>
        <w:ind w:right="223"/>
      </w:pPr>
      <w:r w:rsidRPr="00F0165C">
        <w:t>Er wordt altijd gestreefd naar een doorgaande ontwikkellijn van het kind en in overleg met de ouders zal aangemoedigd worden dit middels een warme overdracht te laten verlopen. Met name in geval van zorgen of bijzonderheden in de ontwikkeling is een warme overdracht immers gewenst. Middels het overdrachtsformulier geven ouders aan of ze wel of geen toestemming verlenen voor de overdracht van de gegevens aan de basisschool.</w:t>
      </w:r>
    </w:p>
    <w:p w14:paraId="64A95FBA" w14:textId="77777777" w:rsidR="005157DE" w:rsidRPr="00F0165C" w:rsidRDefault="005157DE" w:rsidP="005157DE">
      <w:pPr>
        <w:spacing w:line="245" w:lineRule="auto"/>
        <w:ind w:right="223"/>
        <w:rPr>
          <w:color w:val="ED0000"/>
        </w:rPr>
      </w:pPr>
    </w:p>
    <w:p w14:paraId="59C4294F" w14:textId="50CA59DB" w:rsidR="005157DE" w:rsidRPr="00B542EE" w:rsidRDefault="005157DE" w:rsidP="005157DE">
      <w:pPr>
        <w:rPr>
          <w:b/>
          <w:bCs/>
          <w:i/>
        </w:rPr>
      </w:pPr>
      <w:r>
        <w:t>Het programma voor de peuteropvang wordt op dinsdag en donderdag aangeboden van 8:30 tot 12:30, 40 weken per jaar.</w:t>
      </w:r>
    </w:p>
    <w:p w14:paraId="4433659E" w14:textId="77777777" w:rsidR="008F7DEF" w:rsidRPr="00F6100F" w:rsidRDefault="008F7DEF" w:rsidP="008F7DEF">
      <w:pPr>
        <w:rPr>
          <w:color w:val="auto"/>
        </w:rPr>
      </w:pPr>
    </w:p>
    <w:p w14:paraId="3280A1FA" w14:textId="77777777" w:rsidR="008F7DEF" w:rsidRPr="00BC71AA" w:rsidRDefault="008F7DEF" w:rsidP="008F7DEF">
      <w:pPr>
        <w:ind w:left="708" w:firstLine="0"/>
        <w:rPr>
          <w:rFonts w:eastAsia="Times New Roman" w:cs="Times New Roman"/>
          <w:color w:val="FF0000"/>
        </w:rPr>
      </w:pPr>
    </w:p>
    <w:p w14:paraId="0BD2BFBA" w14:textId="77777777" w:rsidR="008F7DEF" w:rsidRDefault="008F7DEF" w:rsidP="008F7DEF">
      <w:pPr>
        <w:rPr>
          <w:color w:val="auto"/>
        </w:rPr>
      </w:pPr>
    </w:p>
    <w:p w14:paraId="2F11F61F" w14:textId="77777777" w:rsidR="008F7DEF" w:rsidRDefault="008F7DEF" w:rsidP="008F7DEF">
      <w:pPr>
        <w:rPr>
          <w:color w:val="auto"/>
        </w:rPr>
      </w:pPr>
    </w:p>
    <w:p w14:paraId="5F1BDBE6" w14:textId="77777777" w:rsidR="008F7DEF" w:rsidRDefault="008F7DEF" w:rsidP="008F7DEF">
      <w:pPr>
        <w:rPr>
          <w:color w:val="auto"/>
        </w:rPr>
      </w:pPr>
    </w:p>
    <w:p w14:paraId="4AD00230" w14:textId="77777777" w:rsidR="008F7DEF" w:rsidRDefault="008F7DEF" w:rsidP="008F7DEF">
      <w:pPr>
        <w:rPr>
          <w:color w:val="auto"/>
        </w:rPr>
      </w:pPr>
    </w:p>
    <w:p w14:paraId="28F0BA0A" w14:textId="77777777" w:rsidR="008F7DEF" w:rsidRDefault="008F7DEF" w:rsidP="008F7DEF">
      <w:pPr>
        <w:rPr>
          <w:color w:val="auto"/>
        </w:rPr>
      </w:pPr>
    </w:p>
    <w:p w14:paraId="361DD9DD" w14:textId="77777777" w:rsidR="008F7DEF" w:rsidRDefault="008F7DEF" w:rsidP="008F7DEF">
      <w:pPr>
        <w:rPr>
          <w:color w:val="auto"/>
        </w:rPr>
      </w:pPr>
    </w:p>
    <w:p w14:paraId="323BD106" w14:textId="77777777" w:rsidR="008F7DEF" w:rsidRDefault="008F7DEF" w:rsidP="008F7DEF">
      <w:pPr>
        <w:rPr>
          <w:color w:val="auto"/>
        </w:rPr>
      </w:pPr>
    </w:p>
    <w:p w14:paraId="3BCE8F93" w14:textId="77777777" w:rsidR="008F7DEF" w:rsidRDefault="008F7DEF" w:rsidP="008F7DEF">
      <w:pPr>
        <w:rPr>
          <w:color w:val="auto"/>
        </w:rPr>
      </w:pPr>
    </w:p>
    <w:p w14:paraId="7E66BD4F" w14:textId="77777777" w:rsidR="008F7DEF" w:rsidRDefault="008F7DEF" w:rsidP="008F7DEF">
      <w:pPr>
        <w:rPr>
          <w:color w:val="auto"/>
        </w:rPr>
      </w:pPr>
    </w:p>
    <w:p w14:paraId="467987C5" w14:textId="77777777" w:rsidR="008F7DEF" w:rsidRDefault="008F7DEF" w:rsidP="008F7DEF">
      <w:pPr>
        <w:rPr>
          <w:color w:val="auto"/>
        </w:rPr>
      </w:pPr>
    </w:p>
    <w:p w14:paraId="3F5A6503" w14:textId="77777777" w:rsidR="008F7DEF" w:rsidRDefault="008F7DEF" w:rsidP="008F7DEF">
      <w:pPr>
        <w:rPr>
          <w:color w:val="auto"/>
        </w:rPr>
      </w:pPr>
    </w:p>
    <w:p w14:paraId="09E1F2C5" w14:textId="77777777" w:rsidR="008F7DEF" w:rsidRDefault="008F7DEF" w:rsidP="008F7DEF">
      <w:pPr>
        <w:rPr>
          <w:color w:val="auto"/>
        </w:rPr>
      </w:pPr>
    </w:p>
    <w:p w14:paraId="1403DB61" w14:textId="77777777" w:rsidR="005157DE" w:rsidRDefault="005157DE" w:rsidP="008F7DEF">
      <w:pPr>
        <w:rPr>
          <w:color w:val="auto"/>
        </w:rPr>
      </w:pPr>
    </w:p>
    <w:p w14:paraId="72E4A613" w14:textId="77777777" w:rsidR="005157DE" w:rsidRDefault="005157DE" w:rsidP="008F7DEF">
      <w:pPr>
        <w:rPr>
          <w:color w:val="auto"/>
        </w:rPr>
      </w:pPr>
    </w:p>
    <w:p w14:paraId="3C2B1867" w14:textId="77777777" w:rsidR="008F7DEF" w:rsidRDefault="008F7DEF" w:rsidP="008F7DEF">
      <w:pPr>
        <w:rPr>
          <w:color w:val="auto"/>
        </w:rPr>
      </w:pPr>
    </w:p>
    <w:p w14:paraId="46CC39A1" w14:textId="77777777" w:rsidR="00B542EE" w:rsidRDefault="00B542EE" w:rsidP="008F7DEF">
      <w:pPr>
        <w:rPr>
          <w:color w:val="auto"/>
        </w:rPr>
      </w:pPr>
    </w:p>
    <w:p w14:paraId="0C49C665" w14:textId="77777777" w:rsidR="008F7DEF" w:rsidRPr="00B542EE" w:rsidRDefault="008F7DEF" w:rsidP="00B542EE">
      <w:pPr>
        <w:rPr>
          <w:b/>
          <w:bCs/>
        </w:rPr>
      </w:pPr>
      <w:bookmarkStart w:id="38" w:name="_Toc153806693"/>
      <w:bookmarkStart w:id="39" w:name="_Toc158632357"/>
      <w:r w:rsidRPr="00B542EE">
        <w:rPr>
          <w:b/>
          <w:bCs/>
        </w:rPr>
        <w:lastRenderedPageBreak/>
        <w:t>6. Contact met ouders/verzorgers</w:t>
      </w:r>
      <w:bookmarkEnd w:id="37"/>
      <w:bookmarkEnd w:id="38"/>
      <w:bookmarkEnd w:id="39"/>
      <w:r w:rsidRPr="00B542EE">
        <w:rPr>
          <w:b/>
          <w:bCs/>
        </w:rPr>
        <w:t xml:space="preserve">    </w:t>
      </w:r>
    </w:p>
    <w:p w14:paraId="054CC632" w14:textId="77777777" w:rsidR="008F7DEF" w:rsidRPr="00B542EE" w:rsidRDefault="008F7DEF" w:rsidP="00B542EE">
      <w:pPr>
        <w:rPr>
          <w:b/>
          <w:bCs/>
        </w:rPr>
      </w:pPr>
      <w:r w:rsidRPr="00B542EE">
        <w:rPr>
          <w:b/>
          <w:bCs/>
          <w:i/>
        </w:rPr>
        <w:t xml:space="preserve"> </w:t>
      </w:r>
      <w:r w:rsidRPr="00B542EE">
        <w:rPr>
          <w:b/>
          <w:bCs/>
        </w:rPr>
        <w:t xml:space="preserve">  </w:t>
      </w:r>
    </w:p>
    <w:p w14:paraId="6D5C13CC" w14:textId="77777777" w:rsidR="008F7DEF" w:rsidRPr="00B542EE" w:rsidRDefault="008F7DEF" w:rsidP="00B542EE">
      <w:pPr>
        <w:rPr>
          <w:b/>
          <w:bCs/>
        </w:rPr>
      </w:pPr>
      <w:bookmarkStart w:id="40" w:name="_Toc152581069"/>
      <w:bookmarkStart w:id="41" w:name="_Toc153806694"/>
      <w:bookmarkStart w:id="42" w:name="_Toc158632358"/>
      <w:r w:rsidRPr="00B542EE">
        <w:rPr>
          <w:b/>
          <w:bCs/>
        </w:rPr>
        <w:t>6.1 Aanmelden opvang</w:t>
      </w:r>
      <w:bookmarkEnd w:id="40"/>
      <w:bookmarkEnd w:id="41"/>
      <w:bookmarkEnd w:id="42"/>
      <w:r w:rsidRPr="00B542EE">
        <w:rPr>
          <w:b/>
          <w:bCs/>
        </w:rPr>
        <w:t xml:space="preserve">   </w:t>
      </w:r>
    </w:p>
    <w:p w14:paraId="00707CB0" w14:textId="11128F74" w:rsidR="008F7DEF" w:rsidRDefault="008F7DEF" w:rsidP="008F7DEF">
      <w:pPr>
        <w:ind w:left="24" w:right="691"/>
      </w:pPr>
      <w:r>
        <w:t xml:space="preserve">Als ouders/verzorgers meer informatie willen over Stap </w:t>
      </w:r>
      <w:proofErr w:type="spellStart"/>
      <w:r>
        <w:t>foar</w:t>
      </w:r>
      <w:proofErr w:type="spellEnd"/>
      <w:r>
        <w:t xml:space="preserve"> Stap kunnen ze de site raadplegen en/of contact opnemen per mail of telefonisch. Zijn ouders/verzorgers serieus geïnteresseerd en willen zij opvang van Stap </w:t>
      </w:r>
      <w:proofErr w:type="spellStart"/>
      <w:r>
        <w:t>foar</w:t>
      </w:r>
      <w:proofErr w:type="spellEnd"/>
      <w:r>
        <w:t xml:space="preserve"> Stap afnemen, dan plannen wij een vrijblijvend kennismakingsgesprek op de  opvanglocatie. Ouders/verzorgers kunnen even sfeerproeven en ervaren of Stap </w:t>
      </w:r>
      <w:proofErr w:type="spellStart"/>
      <w:r>
        <w:t>foar</w:t>
      </w:r>
      <w:proofErr w:type="spellEnd"/>
      <w:r>
        <w:t xml:space="preserve"> Stap bij hen past. Ze krijgen een informatiepakketje mee, met een opgaveformulier bijgevoegd(alleen als er plekjes vrij zijn, anders komen ze op de wachtlijst). Als zij zich opgeven, dan wordt dit plekje gereserveerd. Een maand voor aanvang van de startdatum, zal er een plaatsingsgesprek plaatsvinden. Tijdens dit gesprek worden de wederzijdse verwachtingen uitgesproken en afspraken gemaakt. Dit wordt vastgelegd en ondertekend door zowel de ouders/verzorgers als door de eigenaresse. Ouders/verzorgers krijgen inzicht in de verschillende protocollen, het pedagogisch beleidsplan en daarnaast worden ze geïnformeerd over de oudercommissie en haar functie. Na zes weken proeftijd (snuffeldagen inbegrepen), zal een evaluatiegesprek plaats vinden op de opvanglocatie, alleen als daar behoefte aan is en zal worden besproken of de opvang van het kind zal worden voortgezet. Als dit niet mogelijk is, wordt deze per direct stop gezet.    </w:t>
      </w:r>
    </w:p>
    <w:p w14:paraId="766C1DE9" w14:textId="77777777" w:rsidR="008F7DEF" w:rsidRDefault="008F7DEF" w:rsidP="008F7DEF">
      <w:pPr>
        <w:spacing w:after="0" w:line="259" w:lineRule="auto"/>
        <w:ind w:left="29" w:firstLine="0"/>
      </w:pPr>
      <w:r>
        <w:t xml:space="preserve">   </w:t>
      </w:r>
    </w:p>
    <w:p w14:paraId="2CC479C5" w14:textId="77777777" w:rsidR="008F7DEF" w:rsidRPr="00B542EE" w:rsidRDefault="008F7DEF" w:rsidP="00B542EE">
      <w:pPr>
        <w:rPr>
          <w:b/>
          <w:bCs/>
        </w:rPr>
      </w:pPr>
      <w:bookmarkStart w:id="43" w:name="_Toc152581070"/>
      <w:bookmarkStart w:id="44" w:name="_Toc153806695"/>
      <w:bookmarkStart w:id="45" w:name="_Toc158632359"/>
      <w:r w:rsidRPr="00B542EE">
        <w:rPr>
          <w:b/>
          <w:bCs/>
        </w:rPr>
        <w:t>6.2 Beëindigen opvang</w:t>
      </w:r>
      <w:bookmarkEnd w:id="43"/>
      <w:bookmarkEnd w:id="44"/>
      <w:bookmarkEnd w:id="45"/>
      <w:r w:rsidRPr="00B542EE">
        <w:rPr>
          <w:b/>
          <w:bCs/>
        </w:rPr>
        <w:t xml:space="preserve">   </w:t>
      </w:r>
    </w:p>
    <w:p w14:paraId="08803ED4" w14:textId="77777777" w:rsidR="008F7DEF" w:rsidRDefault="008F7DEF" w:rsidP="008F7DEF">
      <w:pPr>
        <w:ind w:left="24" w:right="691"/>
      </w:pPr>
      <w:r>
        <w:t xml:space="preserve">Wil een ouder de opvang beëindigen, dan geldt er </w:t>
      </w:r>
      <w:r w:rsidRPr="000205CB">
        <w:rPr>
          <w:color w:val="auto"/>
        </w:rPr>
        <w:t xml:space="preserve">een opzegtermijn van één maand. </w:t>
      </w:r>
      <w:r>
        <w:t xml:space="preserve">Het “Beëindigingsformulier opvang” is op te vragen bij één van de leidsters. Deze kan ondertekend ingeleverd worden, waarna de directie een handtekening zet voor akkoord. Ook kan het zijn dat we de opvang van het kind willen beëindigen om een gegronde reden. Ook dan geldt, vanuit de kinderopvang, een opzegtermijn van één maand. Er wordt dan het formulier “beëindiging opvang” ingevuld en door beide partijen ondertekend.    </w:t>
      </w:r>
    </w:p>
    <w:p w14:paraId="3AF710B3" w14:textId="77777777" w:rsidR="008F7DEF" w:rsidRDefault="008F7DEF" w:rsidP="008F7DEF">
      <w:pPr>
        <w:spacing w:after="0" w:line="259" w:lineRule="auto"/>
        <w:ind w:left="29" w:firstLine="0"/>
      </w:pPr>
      <w:r>
        <w:t xml:space="preserve">   </w:t>
      </w:r>
    </w:p>
    <w:p w14:paraId="33487A05" w14:textId="77777777" w:rsidR="008F7DEF" w:rsidRPr="00B542EE" w:rsidRDefault="008F7DEF" w:rsidP="00B542EE">
      <w:pPr>
        <w:rPr>
          <w:b/>
          <w:bCs/>
        </w:rPr>
      </w:pPr>
      <w:bookmarkStart w:id="46" w:name="_Toc152581071"/>
      <w:bookmarkStart w:id="47" w:name="_Toc153806696"/>
      <w:bookmarkStart w:id="48" w:name="_Toc158632360"/>
      <w:r w:rsidRPr="00B542EE">
        <w:rPr>
          <w:b/>
          <w:bCs/>
        </w:rPr>
        <w:t>6.3 Dagelijkse gesprekken</w:t>
      </w:r>
      <w:bookmarkEnd w:id="46"/>
      <w:bookmarkEnd w:id="47"/>
      <w:bookmarkEnd w:id="48"/>
      <w:r w:rsidRPr="00B542EE">
        <w:rPr>
          <w:b/>
          <w:bCs/>
        </w:rPr>
        <w:t xml:space="preserve">   </w:t>
      </w:r>
    </w:p>
    <w:p w14:paraId="7E7DE73B" w14:textId="77777777" w:rsidR="008F7DEF" w:rsidRDefault="008F7DEF" w:rsidP="008F7DEF">
      <w:pPr>
        <w:spacing w:after="187"/>
        <w:ind w:left="24" w:right="691"/>
      </w:pPr>
      <w:r>
        <w:t xml:space="preserve">De dienstdoende leidster heeft kort contact met de ouders/verzorgers bij het halen en brengen. Tijdens deze momenten kan een ouder de dagelijkse zaken bespreken en melden als er bijzonderheden zijn.   </w:t>
      </w:r>
    </w:p>
    <w:p w14:paraId="3F1CC555" w14:textId="77777777" w:rsidR="008F7DEF" w:rsidRDefault="008F7DEF" w:rsidP="008F7DEF">
      <w:pPr>
        <w:spacing w:after="0" w:line="259" w:lineRule="auto"/>
        <w:ind w:left="0" w:firstLine="0"/>
      </w:pPr>
      <w:r>
        <w:rPr>
          <w:b/>
        </w:rPr>
        <w:t xml:space="preserve"> </w:t>
      </w:r>
    </w:p>
    <w:p w14:paraId="4DCB344E" w14:textId="77777777" w:rsidR="008F7DEF" w:rsidRPr="00B542EE" w:rsidRDefault="008F7DEF" w:rsidP="00B542EE">
      <w:pPr>
        <w:rPr>
          <w:b/>
          <w:bCs/>
        </w:rPr>
      </w:pPr>
      <w:bookmarkStart w:id="49" w:name="_Toc152581072"/>
      <w:bookmarkStart w:id="50" w:name="_Toc153806697"/>
      <w:bookmarkStart w:id="51" w:name="_Toc158632361"/>
      <w:r w:rsidRPr="00B542EE">
        <w:rPr>
          <w:b/>
          <w:bCs/>
        </w:rPr>
        <w:t>6.4 Oudergesprekken</w:t>
      </w:r>
      <w:bookmarkEnd w:id="49"/>
      <w:bookmarkEnd w:id="50"/>
      <w:bookmarkEnd w:id="51"/>
      <w:r w:rsidRPr="00B542EE">
        <w:rPr>
          <w:b/>
          <w:bCs/>
        </w:rPr>
        <w:t xml:space="preserve">   </w:t>
      </w:r>
    </w:p>
    <w:p w14:paraId="07A279CB" w14:textId="77777777" w:rsidR="008F7DEF" w:rsidRDefault="008F7DEF" w:rsidP="008F7DEF">
      <w:pPr>
        <w:ind w:left="24" w:right="691"/>
      </w:pPr>
      <w:r>
        <w:t>Een- of tweemaal per jaar zal er een voortgangsgesprek plaatsvinden (als ouders/verzorgers daar behoefte aan hebben en/of als wij het nodig achten) met de ouders/verzorgers en mentor op de dagopvang. Hierin wordt het welzijn en de ontwikkeling van het kind besproken.</w:t>
      </w:r>
      <w:r w:rsidRPr="00740BCB">
        <w:rPr>
          <w:color w:val="C00000"/>
        </w:rPr>
        <w:t xml:space="preserve"> </w:t>
      </w:r>
      <w:r w:rsidRPr="00D63185">
        <w:rPr>
          <w:color w:val="auto"/>
        </w:rPr>
        <w:t xml:space="preserve">We gebruiken voor dit gesprek de </w:t>
      </w:r>
      <w:r>
        <w:rPr>
          <w:color w:val="auto"/>
        </w:rPr>
        <w:t xml:space="preserve">observatiegegevens </w:t>
      </w:r>
      <w:r w:rsidRPr="00D63185">
        <w:rPr>
          <w:color w:val="auto"/>
        </w:rPr>
        <w:t xml:space="preserve">en de maandverslagen. </w:t>
      </w:r>
      <w:r w:rsidRPr="00516D83">
        <w:rPr>
          <w:color w:val="auto"/>
        </w:rPr>
        <w:t xml:space="preserve">Zijn </w:t>
      </w:r>
      <w:r>
        <w:t xml:space="preserve">er tussendoor kwesties, die niet op de breng- en haalmomenten kunnen worden besproken, dan kan er een afspraak via het ouderportaal of belafspraak gemaakt worden.    </w:t>
      </w:r>
    </w:p>
    <w:p w14:paraId="15545F1D" w14:textId="77777777" w:rsidR="00B542EE" w:rsidRDefault="00B542EE" w:rsidP="008F7DEF">
      <w:pPr>
        <w:ind w:left="24" w:right="691"/>
      </w:pPr>
    </w:p>
    <w:p w14:paraId="6B6F96E5" w14:textId="77777777" w:rsidR="00B542EE" w:rsidRDefault="00B542EE" w:rsidP="008F7DEF">
      <w:pPr>
        <w:ind w:left="24" w:right="691"/>
      </w:pPr>
    </w:p>
    <w:p w14:paraId="24C4A8DC" w14:textId="77777777" w:rsidR="00B542EE" w:rsidRDefault="00B542EE" w:rsidP="008F7DEF">
      <w:pPr>
        <w:ind w:left="24" w:right="691"/>
      </w:pPr>
    </w:p>
    <w:p w14:paraId="7B51689B" w14:textId="77777777" w:rsidR="00B542EE" w:rsidRDefault="00B542EE" w:rsidP="008F7DEF">
      <w:pPr>
        <w:ind w:left="24" w:right="691"/>
      </w:pPr>
    </w:p>
    <w:p w14:paraId="7F2711F8" w14:textId="77777777" w:rsidR="008F7DEF" w:rsidRDefault="008F7DEF" w:rsidP="008F7DEF">
      <w:pPr>
        <w:spacing w:after="12" w:line="259" w:lineRule="auto"/>
        <w:ind w:left="0" w:firstLine="0"/>
      </w:pPr>
      <w:bookmarkStart w:id="52" w:name="_Toc152581073"/>
      <w:bookmarkStart w:id="53" w:name="_Toc153806698"/>
      <w:bookmarkStart w:id="54" w:name="_Toc158632362"/>
    </w:p>
    <w:p w14:paraId="18E96443" w14:textId="77777777" w:rsidR="008F7DEF" w:rsidRPr="00B542EE" w:rsidRDefault="008F7DEF" w:rsidP="00B542EE">
      <w:pPr>
        <w:rPr>
          <w:b/>
          <w:bCs/>
        </w:rPr>
      </w:pPr>
      <w:r w:rsidRPr="00B542EE">
        <w:rPr>
          <w:b/>
          <w:bCs/>
        </w:rPr>
        <w:lastRenderedPageBreak/>
        <w:t>6.5 Ouderavond</w:t>
      </w:r>
      <w:bookmarkEnd w:id="52"/>
      <w:bookmarkEnd w:id="53"/>
      <w:bookmarkEnd w:id="54"/>
      <w:r w:rsidRPr="00B542EE">
        <w:rPr>
          <w:b/>
          <w:bCs/>
          <w:i/>
        </w:rPr>
        <w:t xml:space="preserve"> </w:t>
      </w:r>
      <w:r w:rsidRPr="00B542EE">
        <w:rPr>
          <w:b/>
          <w:bCs/>
        </w:rPr>
        <w:t xml:space="preserve">  </w:t>
      </w:r>
    </w:p>
    <w:p w14:paraId="4CB819E8" w14:textId="77777777" w:rsidR="008F7DEF" w:rsidRDefault="008F7DEF" w:rsidP="008F7DEF">
      <w:pPr>
        <w:ind w:left="24" w:right="691"/>
      </w:pPr>
      <w:r>
        <w:t xml:space="preserve">Een- of tweemaal per jaar wordt er een ouderavond georganiseerd op de opvang. Op deze avond worden, in samenspraak met de oudercommissie, relevante onderwerpen besproken. Daarbij kunnen ouders/verzorgers onderwerpen aandragen, op het opgaveformulier. Op deze avond zullen tevens de achterwacht, de eventuele collega’s, de vrijwilligers en de eventuele stagiaires zoveel mogelijk aanwezig zijn, zodat de ouders/verzorgers weten wie er voor hun kind zorgt tijdens de opvangdagen. Na de pauze zal er veelal een spreker zijn. </w:t>
      </w:r>
    </w:p>
    <w:p w14:paraId="4DC6C2A1" w14:textId="77777777" w:rsidR="008F7DEF" w:rsidRDefault="008F7DEF" w:rsidP="008F7DEF">
      <w:pPr>
        <w:spacing w:after="0" w:line="259" w:lineRule="auto"/>
        <w:ind w:left="29" w:firstLine="0"/>
      </w:pPr>
      <w:r>
        <w:rPr>
          <w:b/>
          <w:i/>
        </w:rPr>
        <w:t xml:space="preserve"> </w:t>
      </w:r>
      <w:r>
        <w:t xml:space="preserve">  </w:t>
      </w:r>
    </w:p>
    <w:p w14:paraId="5D258329" w14:textId="77777777" w:rsidR="008F7DEF" w:rsidRPr="00B542EE" w:rsidRDefault="008F7DEF" w:rsidP="00B542EE">
      <w:pPr>
        <w:rPr>
          <w:b/>
          <w:bCs/>
        </w:rPr>
      </w:pPr>
      <w:bookmarkStart w:id="55" w:name="_Toc152581074"/>
      <w:bookmarkStart w:id="56" w:name="_Toc153806699"/>
      <w:bookmarkStart w:id="57" w:name="_Toc158632363"/>
      <w:r w:rsidRPr="00B542EE">
        <w:rPr>
          <w:b/>
          <w:bCs/>
        </w:rPr>
        <w:t>6.6 Oudercommissie</w:t>
      </w:r>
      <w:bookmarkEnd w:id="55"/>
      <w:bookmarkEnd w:id="56"/>
      <w:bookmarkEnd w:id="57"/>
      <w:r w:rsidRPr="00B542EE">
        <w:rPr>
          <w:b/>
          <w:bCs/>
        </w:rPr>
        <w:t xml:space="preserve">   </w:t>
      </w:r>
    </w:p>
    <w:p w14:paraId="0325B296" w14:textId="468F64A8" w:rsidR="008F7DEF" w:rsidRDefault="008F7DEF" w:rsidP="008F7DEF">
      <w:pPr>
        <w:ind w:left="24" w:right="691"/>
        <w:rPr>
          <w:color w:val="auto"/>
        </w:rPr>
      </w:pPr>
      <w:r>
        <w:t>Als houder van een kinderdagverblijf/ kinderopvang is het wettelijk verplicht een oudercommissie, bestaande uit minimaal twee (bij voorkeur drie) ouders/verzorgers samen te stellen. De oudercommissie komt op voor de belangen van ouders/verzorgers en kinderen en mag advies uitbrengen over elk voorgenomen besluit</w:t>
      </w:r>
      <w:r w:rsidR="00176A42">
        <w:t>.</w:t>
      </w:r>
    </w:p>
    <w:p w14:paraId="5840CD2D" w14:textId="77777777" w:rsidR="008F7DEF" w:rsidRDefault="008F7DEF" w:rsidP="008F7DEF">
      <w:pPr>
        <w:ind w:left="24" w:right="691"/>
        <w:rPr>
          <w:color w:val="auto"/>
        </w:rPr>
      </w:pPr>
    </w:p>
    <w:p w14:paraId="490C2964" w14:textId="77777777" w:rsidR="008F7DEF" w:rsidRPr="00502AE5" w:rsidRDefault="008F7DEF" w:rsidP="008F7DEF">
      <w:pPr>
        <w:spacing w:after="0" w:line="259" w:lineRule="auto"/>
        <w:ind w:left="29" w:firstLine="0"/>
        <w:rPr>
          <w:color w:val="FF0000"/>
        </w:rPr>
      </w:pPr>
    </w:p>
    <w:p w14:paraId="729CBD56" w14:textId="77777777" w:rsidR="008F7DEF" w:rsidRPr="00732149" w:rsidRDefault="008F7DEF" w:rsidP="008F7DEF">
      <w:pPr>
        <w:keepNext/>
        <w:keepLines/>
        <w:spacing w:after="1" w:line="261" w:lineRule="auto"/>
        <w:ind w:left="0" w:right="542" w:firstLine="0"/>
        <w:outlineLvl w:val="0"/>
        <w:rPr>
          <w:b/>
          <w:bCs/>
        </w:rPr>
      </w:pPr>
      <w:bookmarkStart w:id="58" w:name="_Toc153806700"/>
      <w:bookmarkStart w:id="59" w:name="_Toc158632364"/>
      <w:bookmarkStart w:id="60" w:name="_Hlk153805372"/>
      <w:r w:rsidRPr="00732149">
        <w:rPr>
          <w:b/>
          <w:bCs/>
        </w:rPr>
        <w:t>6.7 Overig contact</w:t>
      </w:r>
      <w:bookmarkEnd w:id="58"/>
      <w:bookmarkEnd w:id="59"/>
    </w:p>
    <w:bookmarkEnd w:id="60"/>
    <w:p w14:paraId="02188E8C" w14:textId="77777777" w:rsidR="008F7DEF" w:rsidRDefault="008F7DEF" w:rsidP="008F7DEF">
      <w:pPr>
        <w:spacing w:after="0" w:line="259" w:lineRule="auto"/>
        <w:ind w:left="29" w:firstLine="0"/>
      </w:pPr>
      <w:r>
        <w:t xml:space="preserve">   </w:t>
      </w:r>
    </w:p>
    <w:p w14:paraId="03213F8B" w14:textId="77777777" w:rsidR="008F7DEF" w:rsidRPr="00DF2243" w:rsidRDefault="008F7DEF" w:rsidP="00B542EE">
      <w:pPr>
        <w:rPr>
          <w:b/>
          <w:i/>
          <w:iCs/>
        </w:rPr>
      </w:pPr>
      <w:bookmarkStart w:id="61" w:name="_Toc152581075"/>
      <w:r w:rsidRPr="00DF2243">
        <w:rPr>
          <w:i/>
          <w:iCs/>
        </w:rPr>
        <w:t>6.7.1 Planning bord</w:t>
      </w:r>
      <w:bookmarkEnd w:id="61"/>
      <w:r w:rsidRPr="00DF2243">
        <w:rPr>
          <w:i/>
          <w:iCs/>
        </w:rPr>
        <w:t xml:space="preserve">   </w:t>
      </w:r>
    </w:p>
    <w:p w14:paraId="2D8F7132" w14:textId="77777777" w:rsidR="008F7DEF" w:rsidRPr="00762436" w:rsidRDefault="008F7DEF" w:rsidP="008F7DEF">
      <w:pPr>
        <w:ind w:left="24" w:right="691"/>
        <w:rPr>
          <w:bCs/>
          <w:color w:val="auto"/>
        </w:rPr>
      </w:pPr>
      <w:r w:rsidRPr="00762436">
        <w:rPr>
          <w:bCs/>
          <w:color w:val="auto"/>
        </w:rPr>
        <w:t xml:space="preserve">In beide opvangruimtes hangt of ligt een nauwkeurig bijgehouden planning bord, waarop het rooster met de aanwezige kinderen(in de opvangruimte), de dienstdoende leidsters, eventuele stagiaires, vrijwilligers of eventueel ander aangekondigd bezoek vermeld staan (opvangruimte en hal). Ook hangt de geprinte versie van de nieuwsbrief erbij. Daarbij worden gezamenlijke uitjes, ouderavonden et cetera vermeld.  </w:t>
      </w:r>
    </w:p>
    <w:p w14:paraId="72F65064" w14:textId="77777777" w:rsidR="008F7DEF" w:rsidRPr="00762436" w:rsidRDefault="008F7DEF" w:rsidP="008F7DEF">
      <w:pPr>
        <w:spacing w:after="0" w:line="259" w:lineRule="auto"/>
        <w:ind w:left="29" w:firstLine="0"/>
        <w:rPr>
          <w:bCs/>
        </w:rPr>
      </w:pPr>
      <w:r w:rsidRPr="00762436">
        <w:rPr>
          <w:bCs/>
        </w:rPr>
        <w:t xml:space="preserve">    </w:t>
      </w:r>
    </w:p>
    <w:p w14:paraId="6E76FE97" w14:textId="77777777" w:rsidR="008F7DEF" w:rsidRPr="00DF2243" w:rsidRDefault="008F7DEF" w:rsidP="00B542EE">
      <w:pPr>
        <w:rPr>
          <w:i/>
          <w:iCs/>
        </w:rPr>
      </w:pPr>
      <w:bookmarkStart w:id="62" w:name="_Toc152581076"/>
      <w:r w:rsidRPr="00DF2243">
        <w:rPr>
          <w:i/>
          <w:iCs/>
        </w:rPr>
        <w:t>6.7.2 Digitale omgeving</w:t>
      </w:r>
      <w:bookmarkEnd w:id="62"/>
      <w:r w:rsidRPr="00DF2243">
        <w:rPr>
          <w:i/>
          <w:iCs/>
        </w:rPr>
        <w:t xml:space="preserve">   </w:t>
      </w:r>
    </w:p>
    <w:p w14:paraId="6611E735" w14:textId="06156CDB" w:rsidR="008F7DEF" w:rsidRDefault="008F7DEF" w:rsidP="008F7DEF">
      <w:pPr>
        <w:ind w:left="24" w:right="691"/>
      </w:pPr>
      <w:r>
        <w:t xml:space="preserve">Stap </w:t>
      </w:r>
      <w:proofErr w:type="spellStart"/>
      <w:r>
        <w:t>foar</w:t>
      </w:r>
      <w:proofErr w:type="spellEnd"/>
      <w:r>
        <w:t xml:space="preserve"> Stap heeft een digitale omgeving in de vorm van een app/ouderportaal. Hierbinnen kunnen ouders/verzorgers inloggen met een eigen inlog. In deze ruimte kunnen zij foto’s van hun kind bekijken, komende activiteiten en afspraken bekijken of een opmerking plaatsen. Ook kunnen ouders/verzorgers een afspraak maken of formulieren/nieuwsbrief downloaden. Daarnaast kan de ontwikkeling van hun kind gevolgd worden, de verslagjes gelezen worden van de geplande gesprekken en het maandverslag van hun kind. Onlangs zijn deze functies uitgebreid, om communicatie, aanvragen, meldingen etc. voor alle partijen te vergemakkelijken. Het kan zijn dat bovenstaande om een gegronde reden niet werkbaar is voor een enkele ouder. Natuurlijk is er dan in onderling overleg een andere vorm van communicatie mogelijk, zoals een logboekje, de mail of geprinte </w:t>
      </w:r>
    </w:p>
    <w:p w14:paraId="57DFBBF0" w14:textId="77777777" w:rsidR="008F7DEF" w:rsidRDefault="008F7DEF" w:rsidP="008F7DEF">
      <w:pPr>
        <w:ind w:left="24" w:right="691"/>
      </w:pPr>
      <w:r>
        <w:t xml:space="preserve">formulieren/nieuwsbrief. Voor informatie over de privacy, zie paragraaf 6.5 privacy beleid.   </w:t>
      </w:r>
    </w:p>
    <w:p w14:paraId="3D39BE4E" w14:textId="77777777" w:rsidR="008F7DEF" w:rsidRDefault="008F7DEF" w:rsidP="008F7DEF">
      <w:pPr>
        <w:spacing w:after="0" w:line="259" w:lineRule="auto"/>
        <w:ind w:left="29" w:firstLine="0"/>
      </w:pPr>
      <w:r>
        <w:t xml:space="preserve">      </w:t>
      </w:r>
    </w:p>
    <w:p w14:paraId="64445034" w14:textId="77777777" w:rsidR="00FA3A16" w:rsidRDefault="00FA3A16" w:rsidP="00B542EE">
      <w:pPr>
        <w:rPr>
          <w:i/>
          <w:iCs/>
        </w:rPr>
      </w:pPr>
      <w:bookmarkStart w:id="63" w:name="_Toc152581077"/>
    </w:p>
    <w:p w14:paraId="5E95CEDB" w14:textId="77777777" w:rsidR="00FA3A16" w:rsidRDefault="00FA3A16" w:rsidP="00B542EE">
      <w:pPr>
        <w:rPr>
          <w:i/>
          <w:iCs/>
        </w:rPr>
      </w:pPr>
    </w:p>
    <w:p w14:paraId="55814169" w14:textId="77777777" w:rsidR="00FA3A16" w:rsidRDefault="00FA3A16" w:rsidP="00B542EE">
      <w:pPr>
        <w:rPr>
          <w:i/>
          <w:iCs/>
        </w:rPr>
      </w:pPr>
    </w:p>
    <w:p w14:paraId="406E07C1" w14:textId="77777777" w:rsidR="00FA3A16" w:rsidRDefault="00FA3A16" w:rsidP="00B542EE">
      <w:pPr>
        <w:rPr>
          <w:i/>
          <w:iCs/>
        </w:rPr>
      </w:pPr>
    </w:p>
    <w:p w14:paraId="379D6D24" w14:textId="77777777" w:rsidR="00FA3A16" w:rsidRDefault="00FA3A16" w:rsidP="00B542EE">
      <w:pPr>
        <w:rPr>
          <w:i/>
          <w:iCs/>
        </w:rPr>
      </w:pPr>
    </w:p>
    <w:p w14:paraId="24AD7022" w14:textId="77777777" w:rsidR="005157DE" w:rsidRDefault="005157DE" w:rsidP="00B542EE">
      <w:pPr>
        <w:rPr>
          <w:i/>
          <w:iCs/>
        </w:rPr>
      </w:pPr>
    </w:p>
    <w:p w14:paraId="5B51F87A" w14:textId="77777777" w:rsidR="00FA3A16" w:rsidRDefault="00FA3A16" w:rsidP="00B542EE">
      <w:pPr>
        <w:rPr>
          <w:i/>
          <w:iCs/>
        </w:rPr>
      </w:pPr>
    </w:p>
    <w:p w14:paraId="6B468130" w14:textId="2D70CC14" w:rsidR="008F7DEF" w:rsidRPr="00DF2243" w:rsidRDefault="008F7DEF" w:rsidP="00B542EE">
      <w:pPr>
        <w:rPr>
          <w:i/>
          <w:iCs/>
        </w:rPr>
      </w:pPr>
      <w:r w:rsidRPr="00DF2243">
        <w:rPr>
          <w:i/>
          <w:iCs/>
        </w:rPr>
        <w:lastRenderedPageBreak/>
        <w:t>6.7.3 Facebook</w:t>
      </w:r>
      <w:bookmarkEnd w:id="63"/>
      <w:r w:rsidRPr="00DF2243">
        <w:rPr>
          <w:i/>
          <w:iCs/>
        </w:rPr>
        <w:t xml:space="preserve">   </w:t>
      </w:r>
    </w:p>
    <w:p w14:paraId="0AD6F9E3" w14:textId="77777777" w:rsidR="008F7DEF" w:rsidRDefault="008F7DEF" w:rsidP="008F7DEF">
      <w:pPr>
        <w:ind w:left="24" w:right="691"/>
      </w:pPr>
      <w:r>
        <w:t xml:space="preserve">De opvang heeft een openbare facebookpagina. Hier worden o.a. foto’s geüpload, leuke uitspraken en actuele weetjes geplaatst. Het kan zijn dat bovenstaande om een gegronde reden niet werkbaar is voor sommige ouders/verzorgers, door bijvoorbeeld het ontbreken van (kennis over) digitale middelen. Voor informatie over de privacy, zie paragraaf 6.5 privacy beleid.   </w:t>
      </w:r>
    </w:p>
    <w:p w14:paraId="743D3F38" w14:textId="77777777" w:rsidR="008F7DEF" w:rsidRDefault="008F7DEF" w:rsidP="008F7DEF">
      <w:pPr>
        <w:spacing w:after="0" w:line="259" w:lineRule="auto"/>
        <w:ind w:left="29" w:firstLine="0"/>
      </w:pPr>
      <w:r>
        <w:t xml:space="preserve">   </w:t>
      </w:r>
    </w:p>
    <w:p w14:paraId="6CAF4BAA" w14:textId="77777777" w:rsidR="008F7DEF" w:rsidRPr="00DF2243" w:rsidRDefault="008F7DEF" w:rsidP="00B542EE">
      <w:pPr>
        <w:rPr>
          <w:b/>
          <w:bCs/>
        </w:rPr>
      </w:pPr>
      <w:bookmarkStart w:id="64" w:name="_Toc152581078"/>
      <w:r w:rsidRPr="00DF2243">
        <w:rPr>
          <w:b/>
          <w:bCs/>
        </w:rPr>
        <w:t>6.8 Website</w:t>
      </w:r>
      <w:bookmarkEnd w:id="64"/>
      <w:r w:rsidRPr="00DF2243">
        <w:rPr>
          <w:b/>
          <w:bCs/>
        </w:rPr>
        <w:t xml:space="preserve"> </w:t>
      </w:r>
      <w:r w:rsidRPr="00DF2243">
        <w:rPr>
          <w:b/>
          <w:bCs/>
          <w:i/>
        </w:rPr>
        <w:t xml:space="preserve"> </w:t>
      </w:r>
      <w:r w:rsidRPr="00DF2243">
        <w:rPr>
          <w:b/>
          <w:bCs/>
        </w:rPr>
        <w:t xml:space="preserve"> </w:t>
      </w:r>
    </w:p>
    <w:p w14:paraId="1BF6B092" w14:textId="6A13CEB8" w:rsidR="008F7DEF" w:rsidRDefault="008F7DEF" w:rsidP="008F7DEF">
      <w:pPr>
        <w:ind w:left="24" w:right="691"/>
      </w:pPr>
      <w:r>
        <w:t xml:space="preserve">Op de website staat alle belangrijke informatie genoemd, die een ouder moet weten betreffende Stap </w:t>
      </w:r>
      <w:proofErr w:type="spellStart"/>
      <w:r>
        <w:t>foar</w:t>
      </w:r>
      <w:proofErr w:type="spellEnd"/>
      <w:r>
        <w:t xml:space="preserve"> Stap, zoals openingstijden, tarieven, pedagogisch beleidsplan etc. Ook staan er foto’s op en recensies van ouders/verzorgers. De website zal zoveel mogelijk “up </w:t>
      </w:r>
      <w:proofErr w:type="spellStart"/>
      <w:r>
        <w:t>to</w:t>
      </w:r>
      <w:proofErr w:type="spellEnd"/>
      <w:r>
        <w:t xml:space="preserve"> date” zijn. Voor informatie over de privacy, zie paragraaf 6.5 privacy beleid.   </w:t>
      </w:r>
    </w:p>
    <w:p w14:paraId="61E09599" w14:textId="77777777" w:rsidR="008F7DEF" w:rsidRPr="00DF2243" w:rsidRDefault="008F7DEF" w:rsidP="008F7DEF">
      <w:pPr>
        <w:spacing w:after="17" w:line="259" w:lineRule="auto"/>
        <w:ind w:left="29" w:firstLine="0"/>
        <w:rPr>
          <w:b/>
          <w:bCs/>
        </w:rPr>
      </w:pPr>
      <w:r w:rsidRPr="00DF2243">
        <w:rPr>
          <w:b/>
          <w:bCs/>
        </w:rPr>
        <w:t xml:space="preserve">   </w:t>
      </w:r>
    </w:p>
    <w:p w14:paraId="7FD7F023" w14:textId="77777777" w:rsidR="008F7DEF" w:rsidRPr="00DF2243" w:rsidRDefault="008F7DEF" w:rsidP="00B542EE">
      <w:pPr>
        <w:rPr>
          <w:b/>
          <w:bCs/>
        </w:rPr>
      </w:pPr>
      <w:bookmarkStart w:id="65" w:name="_Toc152581079"/>
      <w:r w:rsidRPr="00DF2243">
        <w:rPr>
          <w:b/>
          <w:bCs/>
        </w:rPr>
        <w:t>6.9 Wenbeleid</w:t>
      </w:r>
      <w:bookmarkEnd w:id="65"/>
      <w:r w:rsidRPr="00DF2243">
        <w:rPr>
          <w:b/>
          <w:bCs/>
          <w:i/>
        </w:rPr>
        <w:t xml:space="preserve">  </w:t>
      </w:r>
      <w:r w:rsidRPr="00DF2243">
        <w:rPr>
          <w:b/>
          <w:bCs/>
        </w:rPr>
        <w:t xml:space="preserve"> </w:t>
      </w:r>
    </w:p>
    <w:p w14:paraId="65519A8A" w14:textId="19800030" w:rsidR="008F7DEF" w:rsidRDefault="008F7DEF" w:rsidP="008E48B2">
      <w:pPr>
        <w:ind w:left="24" w:right="691"/>
      </w:pPr>
      <w:r>
        <w:t xml:space="preserve">Wij vinden het ontzettend belangrijk dat een kind zich veilig, vertrouwd en geaccepteerd voelt op de opvang en in de groep. Het is daarom van belang dat het kind op de dagopvang de tijd krijgt om te wennen aan alles wat met Stap </w:t>
      </w:r>
      <w:proofErr w:type="spellStart"/>
      <w:r>
        <w:t>foar</w:t>
      </w:r>
      <w:proofErr w:type="spellEnd"/>
      <w:r>
        <w:t xml:space="preserve"> Stap te maken heeft. We adviseren ouders/verzorgers daarom ook om het kind één of een aantal keer een paar uurtjes naar de opvang te brengen, zonder dat de ouder naar zijn of haar werk moet of andere verplichtingen heeft. Op deze manier kunnen het kind en de ouder “zonder druk” wennen en lukt het niet, dan kan de ouder samen met het kind wennen of het kind weer ophalen om het later nog eens te proberen. Kinderen mogen altijd een knuffeltje/speen/doekje of iets dergelijks meenemen dat hen dierbaar is. Dit kan helpen om het kind op zijn gemak te laten voelen en om het wennen te bevorderen. Daarbij sturen we de ouders/verzorgers een aantal foto’s van hun kind via de WhatsApp en houden we hen op de hoogte hoe het gaat gedurende het wenmoment. Daarbij kunnen de ouders/verzorgers na afloop van het wenmoment via het ouderportaal het dagritme bekijken en wordt er een mondelinge overdracht gedaan bij het haalmoment. Ouders/verzorgers krijgen via de WhatsApp een foto van hun kind. Ieder kind is uniek en ieder kind heeft een ander wenproces. Wij zullen dit op maat en zo veel mogelijk naar behoefte aanbieden. We maken samen met de ouders/verzorgers een plan, om het kind alvast een paar keer te laten beginnen in de nieuwe groep, zodat het langzaamaan kan wennen. Afhankelijk van het verloop hiervan, stellen we gemaakte afspraken eventueel bij, het wennen blijft een individueel proces. </w:t>
      </w:r>
    </w:p>
    <w:p w14:paraId="69EAB0EC" w14:textId="77777777" w:rsidR="008E48B2" w:rsidRDefault="008E48B2" w:rsidP="008E48B2">
      <w:pPr>
        <w:ind w:left="24" w:right="691"/>
      </w:pPr>
    </w:p>
    <w:p w14:paraId="6355296E" w14:textId="77777777" w:rsidR="008E48B2" w:rsidRDefault="008E48B2" w:rsidP="008E48B2">
      <w:pPr>
        <w:ind w:left="24" w:right="691"/>
      </w:pPr>
    </w:p>
    <w:p w14:paraId="4884633E" w14:textId="77777777" w:rsidR="008E48B2" w:rsidRDefault="008E48B2" w:rsidP="008E48B2">
      <w:pPr>
        <w:ind w:left="24" w:right="691"/>
      </w:pPr>
    </w:p>
    <w:p w14:paraId="43EE62D2" w14:textId="77777777" w:rsidR="008E48B2" w:rsidRDefault="008E48B2" w:rsidP="008E48B2">
      <w:pPr>
        <w:ind w:left="24" w:right="691"/>
      </w:pPr>
    </w:p>
    <w:p w14:paraId="0240EFA1" w14:textId="77777777" w:rsidR="008E48B2" w:rsidRDefault="008E48B2" w:rsidP="008E48B2">
      <w:pPr>
        <w:ind w:left="24" w:right="691"/>
      </w:pPr>
    </w:p>
    <w:p w14:paraId="736A7963" w14:textId="77777777" w:rsidR="008E48B2" w:rsidRDefault="008E48B2" w:rsidP="008E48B2">
      <w:pPr>
        <w:ind w:left="24" w:right="691"/>
      </w:pPr>
    </w:p>
    <w:p w14:paraId="1604AC67" w14:textId="77777777" w:rsidR="008E48B2" w:rsidRDefault="008E48B2" w:rsidP="008E48B2">
      <w:pPr>
        <w:ind w:left="24" w:right="691"/>
      </w:pPr>
    </w:p>
    <w:p w14:paraId="35AF7F9C" w14:textId="77777777" w:rsidR="008E48B2" w:rsidRDefault="008E48B2" w:rsidP="008E48B2">
      <w:pPr>
        <w:ind w:left="24" w:right="691"/>
      </w:pPr>
    </w:p>
    <w:p w14:paraId="4ED82EC1" w14:textId="77777777" w:rsidR="008E48B2" w:rsidRDefault="008E48B2" w:rsidP="008E48B2">
      <w:pPr>
        <w:ind w:left="24" w:right="691"/>
      </w:pPr>
    </w:p>
    <w:p w14:paraId="02509A2B" w14:textId="77777777" w:rsidR="008E48B2" w:rsidRDefault="008E48B2" w:rsidP="008E48B2">
      <w:pPr>
        <w:ind w:left="24" w:right="691"/>
      </w:pPr>
    </w:p>
    <w:p w14:paraId="001C5BAB" w14:textId="77777777" w:rsidR="008E48B2" w:rsidRDefault="008E48B2" w:rsidP="008E48B2">
      <w:pPr>
        <w:ind w:left="24" w:right="691"/>
      </w:pPr>
    </w:p>
    <w:p w14:paraId="11AF2673" w14:textId="77777777" w:rsidR="008E48B2" w:rsidRDefault="008E48B2" w:rsidP="008E48B2">
      <w:pPr>
        <w:ind w:left="24" w:right="691"/>
      </w:pPr>
    </w:p>
    <w:p w14:paraId="73DAA313" w14:textId="77777777" w:rsidR="008E48B2" w:rsidRDefault="008E48B2" w:rsidP="008E48B2">
      <w:pPr>
        <w:ind w:left="24" w:right="691"/>
      </w:pPr>
    </w:p>
    <w:p w14:paraId="23E30379" w14:textId="5AA4E820" w:rsidR="008F7DEF" w:rsidRPr="00FA3A16" w:rsidRDefault="008F7DEF" w:rsidP="00FA3A16">
      <w:pPr>
        <w:spacing w:after="0" w:line="259" w:lineRule="auto"/>
        <w:ind w:left="0" w:firstLine="0"/>
      </w:pPr>
      <w:bookmarkStart w:id="66" w:name="_Toc152581080"/>
      <w:bookmarkStart w:id="67" w:name="_Toc153806701"/>
      <w:bookmarkStart w:id="68" w:name="_Toc158632365"/>
      <w:r w:rsidRPr="00B542EE">
        <w:rPr>
          <w:b/>
          <w:bCs/>
        </w:rPr>
        <w:lastRenderedPageBreak/>
        <w:t>7. Kwaliteit en organisatie</w:t>
      </w:r>
      <w:bookmarkEnd w:id="66"/>
      <w:bookmarkEnd w:id="67"/>
      <w:bookmarkEnd w:id="68"/>
      <w:r w:rsidRPr="00B542EE">
        <w:rPr>
          <w:b/>
          <w:bCs/>
        </w:rPr>
        <w:t xml:space="preserve">   </w:t>
      </w:r>
    </w:p>
    <w:p w14:paraId="570905C2" w14:textId="77777777" w:rsidR="008F7DEF" w:rsidRDefault="008F7DEF" w:rsidP="008F7DEF">
      <w:pPr>
        <w:spacing w:after="0" w:line="259" w:lineRule="auto"/>
        <w:ind w:left="29" w:firstLine="0"/>
      </w:pPr>
      <w:r>
        <w:rPr>
          <w:b/>
        </w:rPr>
        <w:t xml:space="preserve"> </w:t>
      </w:r>
      <w:r>
        <w:t xml:space="preserve">  </w:t>
      </w:r>
    </w:p>
    <w:p w14:paraId="102EC44A" w14:textId="77777777" w:rsidR="008F7DEF" w:rsidRPr="00B542EE" w:rsidRDefault="008F7DEF" w:rsidP="00B542EE">
      <w:pPr>
        <w:rPr>
          <w:b/>
          <w:bCs/>
        </w:rPr>
      </w:pPr>
      <w:bookmarkStart w:id="69" w:name="_Toc152581081"/>
      <w:bookmarkStart w:id="70" w:name="_Toc153806702"/>
      <w:bookmarkStart w:id="71" w:name="_Toc158632366"/>
      <w:r w:rsidRPr="00B542EE">
        <w:rPr>
          <w:b/>
          <w:bCs/>
        </w:rPr>
        <w:t>7.1 Opleiding ondernemer</w:t>
      </w:r>
      <w:bookmarkEnd w:id="69"/>
      <w:bookmarkEnd w:id="70"/>
      <w:bookmarkEnd w:id="71"/>
      <w:r w:rsidRPr="00B542EE">
        <w:rPr>
          <w:b/>
          <w:bCs/>
        </w:rPr>
        <w:t xml:space="preserve">   </w:t>
      </w:r>
    </w:p>
    <w:p w14:paraId="6D2CF211" w14:textId="7C8E679C" w:rsidR="008F7DEF" w:rsidRDefault="008F7DEF" w:rsidP="008F7DEF">
      <w:pPr>
        <w:spacing w:after="61"/>
        <w:ind w:left="24" w:right="691"/>
      </w:pPr>
      <w:r>
        <w:t xml:space="preserve">De hieronder opgesomde relevante opleidingen heeft de eigenaresse afgerond met een diploma of certificaat:   </w:t>
      </w:r>
    </w:p>
    <w:p w14:paraId="704F764D" w14:textId="77777777" w:rsidR="008F7DEF" w:rsidRDefault="008F7DEF" w:rsidP="008F7DEF">
      <w:pPr>
        <w:numPr>
          <w:ilvl w:val="0"/>
          <w:numId w:val="6"/>
        </w:numPr>
        <w:ind w:right="691" w:hanging="360"/>
      </w:pPr>
      <w:r>
        <w:t xml:space="preserve">Mavo </w:t>
      </w:r>
    </w:p>
    <w:p w14:paraId="337A5931" w14:textId="77777777" w:rsidR="008F7DEF" w:rsidRDefault="008F7DEF" w:rsidP="008F7DEF">
      <w:pPr>
        <w:numPr>
          <w:ilvl w:val="0"/>
          <w:numId w:val="6"/>
        </w:numPr>
        <w:ind w:right="691" w:hanging="360"/>
      </w:pPr>
      <w:r>
        <w:t xml:space="preserve">Havo </w:t>
      </w:r>
    </w:p>
    <w:p w14:paraId="77BC71F5" w14:textId="77777777" w:rsidR="008F7DEF" w:rsidRDefault="008F7DEF" w:rsidP="008F7DEF">
      <w:pPr>
        <w:numPr>
          <w:ilvl w:val="0"/>
          <w:numId w:val="6"/>
        </w:numPr>
        <w:ind w:right="691" w:hanging="360"/>
      </w:pPr>
      <w:r>
        <w:t xml:space="preserve">Boerhave opleidingen Receptioniste/Telefoniste </w:t>
      </w:r>
    </w:p>
    <w:p w14:paraId="136CB6F2" w14:textId="77777777" w:rsidR="008F7DEF" w:rsidRDefault="008F7DEF" w:rsidP="008F7DEF">
      <w:pPr>
        <w:numPr>
          <w:ilvl w:val="0"/>
          <w:numId w:val="6"/>
        </w:numPr>
        <w:ind w:right="691" w:hanging="360"/>
      </w:pPr>
      <w:r>
        <w:t xml:space="preserve">Helpende Welzijn </w:t>
      </w:r>
    </w:p>
    <w:p w14:paraId="4CB32DF7" w14:textId="77777777" w:rsidR="008F7DEF" w:rsidRDefault="008F7DEF" w:rsidP="008F7DEF">
      <w:pPr>
        <w:numPr>
          <w:ilvl w:val="0"/>
          <w:numId w:val="6"/>
        </w:numPr>
        <w:ind w:right="691" w:hanging="360"/>
      </w:pPr>
      <w:r>
        <w:t xml:space="preserve">Leergang Thuishuis bewijs van deelname </w:t>
      </w:r>
    </w:p>
    <w:p w14:paraId="10F74496" w14:textId="77777777" w:rsidR="008F7DEF" w:rsidRDefault="008F7DEF" w:rsidP="008F7DEF">
      <w:pPr>
        <w:numPr>
          <w:ilvl w:val="0"/>
          <w:numId w:val="6"/>
        </w:numPr>
        <w:spacing w:after="0" w:line="259" w:lineRule="auto"/>
        <w:ind w:right="691" w:hanging="360"/>
      </w:pPr>
      <w:r>
        <w:t>E-</w:t>
      </w:r>
      <w:proofErr w:type="spellStart"/>
      <w:r>
        <w:t>learningmodule</w:t>
      </w:r>
      <w:proofErr w:type="spellEnd"/>
      <w:r>
        <w:t xml:space="preserve"> “Pedagogische doelen” Certificaat</w:t>
      </w:r>
      <w:r>
        <w:rPr>
          <w:b/>
        </w:rPr>
        <w:t xml:space="preserve"> </w:t>
      </w:r>
      <w:r>
        <w:t xml:space="preserve">  </w:t>
      </w:r>
    </w:p>
    <w:p w14:paraId="790ED886" w14:textId="77777777" w:rsidR="008F7DEF" w:rsidRDefault="008F7DEF" w:rsidP="008F7DEF">
      <w:pPr>
        <w:numPr>
          <w:ilvl w:val="0"/>
          <w:numId w:val="6"/>
        </w:numPr>
        <w:ind w:right="691" w:hanging="360"/>
      </w:pPr>
      <w:r>
        <w:t xml:space="preserve">KIKI training en coaching Pedagogische kwaliteitsboom </w:t>
      </w:r>
    </w:p>
    <w:p w14:paraId="4995890F" w14:textId="77777777" w:rsidR="008F7DEF" w:rsidRDefault="008F7DEF" w:rsidP="008F7DEF">
      <w:pPr>
        <w:numPr>
          <w:ilvl w:val="0"/>
          <w:numId w:val="6"/>
        </w:numPr>
        <w:ind w:right="691" w:hanging="360"/>
      </w:pPr>
      <w:r>
        <w:t xml:space="preserve">K- EHBO Oranje Kruis </w:t>
      </w:r>
    </w:p>
    <w:p w14:paraId="08B7F25F" w14:textId="77777777" w:rsidR="008F7DEF" w:rsidRDefault="008F7DEF" w:rsidP="008F7DEF">
      <w:pPr>
        <w:numPr>
          <w:ilvl w:val="0"/>
          <w:numId w:val="6"/>
        </w:numPr>
        <w:ind w:right="691" w:hanging="360"/>
      </w:pPr>
      <w:r>
        <w:t xml:space="preserve">Pedagogisch medewerker niveau drie </w:t>
      </w:r>
    </w:p>
    <w:p w14:paraId="13D9EBE6" w14:textId="77777777" w:rsidR="008F7DEF" w:rsidRDefault="008F7DEF" w:rsidP="008F7DEF">
      <w:pPr>
        <w:numPr>
          <w:ilvl w:val="0"/>
          <w:numId w:val="6"/>
        </w:numPr>
        <w:ind w:right="691" w:hanging="360"/>
      </w:pPr>
      <w:r>
        <w:t xml:space="preserve">Gespecialiseerde pedagogisch medewerker niveau vier </w:t>
      </w:r>
    </w:p>
    <w:p w14:paraId="2A3B91AD" w14:textId="77777777" w:rsidR="008F7DEF" w:rsidRDefault="008F7DEF" w:rsidP="008F7DEF">
      <w:pPr>
        <w:numPr>
          <w:ilvl w:val="0"/>
          <w:numId w:val="6"/>
        </w:numPr>
        <w:ind w:right="691" w:hanging="360"/>
      </w:pPr>
      <w:proofErr w:type="spellStart"/>
      <w:r>
        <w:t>Assiociate</w:t>
      </w:r>
      <w:proofErr w:type="spellEnd"/>
      <w:r>
        <w:t xml:space="preserve"> </w:t>
      </w:r>
      <w:proofErr w:type="spellStart"/>
      <w:r>
        <w:t>degree</w:t>
      </w:r>
      <w:proofErr w:type="spellEnd"/>
      <w:r>
        <w:t xml:space="preserve"> jeugdwerker </w:t>
      </w:r>
    </w:p>
    <w:p w14:paraId="4A505963" w14:textId="77777777" w:rsidR="008F7DEF" w:rsidRDefault="008F7DEF" w:rsidP="008F7DEF">
      <w:pPr>
        <w:spacing w:after="0" w:line="259" w:lineRule="auto"/>
        <w:ind w:left="29" w:firstLine="0"/>
      </w:pPr>
      <w:r>
        <w:rPr>
          <w:b/>
        </w:rPr>
        <w:t xml:space="preserve"> </w:t>
      </w:r>
      <w:r>
        <w:t xml:space="preserve">  </w:t>
      </w:r>
    </w:p>
    <w:p w14:paraId="07820602" w14:textId="77777777" w:rsidR="008F7DEF" w:rsidRPr="00B542EE" w:rsidRDefault="008F7DEF" w:rsidP="00B542EE">
      <w:pPr>
        <w:rPr>
          <w:b/>
          <w:bCs/>
        </w:rPr>
      </w:pPr>
      <w:bookmarkStart w:id="72" w:name="_Toc152581082"/>
      <w:bookmarkStart w:id="73" w:name="_Toc153806703"/>
      <w:bookmarkStart w:id="74" w:name="_Toc158632367"/>
      <w:r w:rsidRPr="00B542EE">
        <w:rPr>
          <w:b/>
          <w:bCs/>
        </w:rPr>
        <w:t>7.2 Vervanging, ondersteuning, pedagogisch beleidsmedewerker/coach</w:t>
      </w:r>
      <w:bookmarkEnd w:id="72"/>
      <w:bookmarkEnd w:id="73"/>
      <w:bookmarkEnd w:id="74"/>
      <w:r w:rsidRPr="00B542EE">
        <w:rPr>
          <w:b/>
          <w:bCs/>
        </w:rPr>
        <w:t xml:space="preserve">   </w:t>
      </w:r>
    </w:p>
    <w:p w14:paraId="222D2271" w14:textId="77777777" w:rsidR="008F7DEF" w:rsidRDefault="008F7DEF" w:rsidP="008F7DEF">
      <w:pPr>
        <w:spacing w:after="0" w:line="259" w:lineRule="auto"/>
        <w:ind w:left="29" w:firstLine="0"/>
      </w:pPr>
      <w:r>
        <w:rPr>
          <w:b/>
          <w:i/>
        </w:rPr>
        <w:t xml:space="preserve"> </w:t>
      </w:r>
      <w:r>
        <w:t xml:space="preserve">  </w:t>
      </w:r>
    </w:p>
    <w:p w14:paraId="388F06DE" w14:textId="77777777" w:rsidR="008F7DEF" w:rsidRPr="00F10198" w:rsidRDefault="008F7DEF" w:rsidP="008F7DEF">
      <w:pPr>
        <w:spacing w:after="0" w:line="259" w:lineRule="auto"/>
        <w:ind w:left="0" w:firstLine="0"/>
        <w:rPr>
          <w:u w:val="single"/>
        </w:rPr>
      </w:pPr>
      <w:bookmarkStart w:id="75" w:name="_Toc152581083"/>
      <w:r w:rsidRPr="00F10198">
        <w:rPr>
          <w:u w:val="single"/>
        </w:rPr>
        <w:t>Vervanging</w:t>
      </w:r>
      <w:bookmarkEnd w:id="75"/>
      <w:r w:rsidRPr="00F10198">
        <w:rPr>
          <w:u w:val="single"/>
        </w:rPr>
        <w:t xml:space="preserve">   </w:t>
      </w:r>
    </w:p>
    <w:p w14:paraId="620746DE" w14:textId="435A4E7D" w:rsidR="008F7DEF" w:rsidRDefault="008F7DEF" w:rsidP="008F7DEF">
      <w:pPr>
        <w:ind w:left="24" w:right="691"/>
      </w:pPr>
      <w:r>
        <w:t xml:space="preserve">Als een vaste leidster door ziekte of een andere geplande situatie niet op de opvang aanwezig kan zijn, zal een vervanger onze honneurs waarnemen. Deze vervanger heeft de benodigde pedagogische diploma’s, is in het bezit van een VOG en is zo nodig gediplomeerd op het gebied van </w:t>
      </w:r>
      <w:proofErr w:type="spellStart"/>
      <w:r>
        <w:t>Kinder</w:t>
      </w:r>
      <w:proofErr w:type="spellEnd"/>
      <w:r>
        <w:t xml:space="preserve"> EHBO. Ook is/zijn de vervanger/vervangers op de hoogte van de inhoud betreffende de Meldcode kindermishandeling en het Vier ogen principe. Op het ouderportaal, in de opvangruimte zijn de leidster-roosters te vinden. Daarbij zal Stap </w:t>
      </w:r>
      <w:proofErr w:type="spellStart"/>
      <w:r>
        <w:t>foar</w:t>
      </w:r>
      <w:proofErr w:type="spellEnd"/>
      <w:r>
        <w:t xml:space="preserve"> Stap nooit afwijken van de verplichte Ratio Leid(st)er-kind met uitzondering van de 3-uursregeling. Op 1ratio.nl kan dit worden gecheckt.    </w:t>
      </w:r>
    </w:p>
    <w:p w14:paraId="4C3692C8" w14:textId="77777777" w:rsidR="008F7DEF" w:rsidRDefault="008F7DEF" w:rsidP="008F7DEF">
      <w:pPr>
        <w:spacing w:after="0" w:line="259" w:lineRule="auto"/>
        <w:ind w:left="29" w:firstLine="0"/>
      </w:pPr>
      <w:r>
        <w:rPr>
          <w:b/>
          <w:i/>
        </w:rPr>
        <w:t xml:space="preserve"> </w:t>
      </w:r>
      <w:r>
        <w:t xml:space="preserve"> </w:t>
      </w:r>
      <w:bookmarkStart w:id="76" w:name="_Toc152581084"/>
    </w:p>
    <w:p w14:paraId="64A9DE37" w14:textId="77777777" w:rsidR="008F7DEF" w:rsidRPr="00F10198" w:rsidRDefault="008F7DEF" w:rsidP="008F7DEF">
      <w:pPr>
        <w:spacing w:after="0" w:line="259" w:lineRule="auto"/>
        <w:ind w:left="29" w:firstLine="0"/>
        <w:rPr>
          <w:u w:val="single"/>
        </w:rPr>
      </w:pPr>
      <w:r w:rsidRPr="00F10198">
        <w:rPr>
          <w:u w:val="single"/>
        </w:rPr>
        <w:t>Achterwacht</w:t>
      </w:r>
      <w:bookmarkEnd w:id="76"/>
      <w:r w:rsidRPr="00F10198">
        <w:rPr>
          <w:u w:val="single"/>
        </w:rPr>
        <w:t xml:space="preserve">    </w:t>
      </w:r>
    </w:p>
    <w:p w14:paraId="63BEE2D5" w14:textId="77777777" w:rsidR="008F7DEF" w:rsidRDefault="008F7DEF" w:rsidP="008F7DEF">
      <w:pPr>
        <w:ind w:left="24" w:right="691"/>
      </w:pPr>
      <w:r>
        <w:t xml:space="preserve">In Veiligheids- &amp; Gezondheidsbeleid hoofdstuk 5 </w:t>
      </w:r>
    </w:p>
    <w:p w14:paraId="2D10F313" w14:textId="77777777" w:rsidR="008F7DEF" w:rsidRDefault="008F7DEF" w:rsidP="008F7DEF">
      <w:pPr>
        <w:spacing w:after="0" w:line="259" w:lineRule="auto"/>
        <w:ind w:left="14" w:firstLine="0"/>
      </w:pPr>
      <w:bookmarkStart w:id="77" w:name="_Toc152581085"/>
    </w:p>
    <w:p w14:paraId="7E49F6BE" w14:textId="77777777" w:rsidR="008F7DEF" w:rsidRPr="00F10198" w:rsidRDefault="008F7DEF" w:rsidP="008F7DEF">
      <w:pPr>
        <w:spacing w:after="0" w:line="259" w:lineRule="auto"/>
        <w:ind w:left="14" w:firstLine="0"/>
        <w:rPr>
          <w:u w:val="single"/>
        </w:rPr>
      </w:pPr>
      <w:r w:rsidRPr="00F10198">
        <w:rPr>
          <w:u w:val="single"/>
        </w:rPr>
        <w:t>Stagiaires</w:t>
      </w:r>
      <w:bookmarkEnd w:id="77"/>
      <w:r w:rsidRPr="00F10198">
        <w:rPr>
          <w:u w:val="single"/>
        </w:rPr>
        <w:t xml:space="preserve">   </w:t>
      </w:r>
    </w:p>
    <w:p w14:paraId="768BC4DE" w14:textId="7E29C521" w:rsidR="008F7DEF" w:rsidRPr="00B476C8" w:rsidRDefault="008F7DEF" w:rsidP="008F7DEF">
      <w:pPr>
        <w:spacing w:after="0" w:line="240" w:lineRule="auto"/>
        <w:rPr>
          <w:color w:val="auto"/>
        </w:rPr>
      </w:pPr>
      <w:r w:rsidRPr="00B476C8">
        <w:rPr>
          <w:color w:val="auto"/>
        </w:rPr>
        <w:t xml:space="preserve">Stap </w:t>
      </w:r>
      <w:proofErr w:type="spellStart"/>
      <w:r w:rsidRPr="00B476C8">
        <w:rPr>
          <w:color w:val="auto"/>
        </w:rPr>
        <w:t>foar</w:t>
      </w:r>
      <w:proofErr w:type="spellEnd"/>
      <w:r w:rsidRPr="00B476C8">
        <w:rPr>
          <w:color w:val="auto"/>
        </w:rPr>
        <w:t xml:space="preserve"> Stap is geregistreerd</w:t>
      </w:r>
      <w:r w:rsidRPr="00B476C8">
        <w:rPr>
          <w:color w:val="auto"/>
          <w:spacing w:val="-1"/>
        </w:rPr>
        <w:t xml:space="preserve"> </w:t>
      </w:r>
      <w:r w:rsidRPr="00B476C8">
        <w:rPr>
          <w:color w:val="auto"/>
        </w:rPr>
        <w:t>als</w:t>
      </w:r>
      <w:r w:rsidRPr="00B476C8">
        <w:rPr>
          <w:color w:val="auto"/>
          <w:spacing w:val="-6"/>
        </w:rPr>
        <w:t xml:space="preserve"> </w:t>
      </w:r>
      <w:r w:rsidRPr="00B476C8">
        <w:rPr>
          <w:color w:val="auto"/>
        </w:rPr>
        <w:t>erkend</w:t>
      </w:r>
      <w:r w:rsidRPr="00B476C8">
        <w:rPr>
          <w:color w:val="auto"/>
          <w:spacing w:val="-1"/>
        </w:rPr>
        <w:t xml:space="preserve"> </w:t>
      </w:r>
      <w:r w:rsidRPr="00B476C8">
        <w:rPr>
          <w:color w:val="auto"/>
        </w:rPr>
        <w:t>leerbedrijf</w:t>
      </w:r>
      <w:r w:rsidRPr="00B476C8">
        <w:rPr>
          <w:color w:val="auto"/>
          <w:spacing w:val="-5"/>
        </w:rPr>
        <w:t xml:space="preserve"> </w:t>
      </w:r>
      <w:r w:rsidRPr="00B476C8">
        <w:rPr>
          <w:color w:val="auto"/>
        </w:rPr>
        <w:t>bij Kenniscentrum</w:t>
      </w:r>
      <w:r w:rsidRPr="00B476C8">
        <w:rPr>
          <w:color w:val="auto"/>
          <w:spacing w:val="-2"/>
        </w:rPr>
        <w:t xml:space="preserve"> </w:t>
      </w:r>
      <w:r w:rsidRPr="00B476C8">
        <w:rPr>
          <w:color w:val="auto"/>
        </w:rPr>
        <w:t>SBB.</w:t>
      </w:r>
    </w:p>
    <w:p w14:paraId="6B0C5D93" w14:textId="77777777" w:rsidR="008F7DEF" w:rsidRPr="007E2B28" w:rsidRDefault="008F7DEF" w:rsidP="008F7DEF">
      <w:pPr>
        <w:spacing w:after="0" w:line="240" w:lineRule="auto"/>
        <w:rPr>
          <w:color w:val="00B050"/>
        </w:rPr>
      </w:pPr>
      <w:r w:rsidRPr="00B476C8">
        <w:rPr>
          <w:color w:val="auto"/>
        </w:rPr>
        <w:t>We werken graag met stagiaires. Ze kunnen ons ondersteunen op allerhande gebieden en zullen altijd onder supervisie van ons werkzaamheden verrichten. Daarbij willen we hen “warm maken” voor ons vak en deze toekomstige groepsleidsters opleiden tot professionele pedagogisch medewerkers. Stagiaires beschikken bij aanvang van de stage over een VOG en zijn gekoppeld aan de organisatie.</w:t>
      </w:r>
      <w:r w:rsidRPr="00E91504">
        <w:rPr>
          <w:color w:val="00B050"/>
        </w:rPr>
        <w:br/>
      </w:r>
    </w:p>
    <w:p w14:paraId="546EC404" w14:textId="2F082128" w:rsidR="008F7DEF" w:rsidRPr="00E91504" w:rsidRDefault="008F7DEF" w:rsidP="008F7DEF">
      <w:pPr>
        <w:ind w:left="24" w:right="691"/>
      </w:pPr>
      <w:r w:rsidRPr="007E2B28">
        <w:rPr>
          <w:color w:val="auto"/>
          <w:u w:val="single"/>
        </w:rPr>
        <w:t>Een BOL stagiaire</w:t>
      </w:r>
      <w:r w:rsidRPr="007E2B28">
        <w:rPr>
          <w:color w:val="auto"/>
        </w:rPr>
        <w:t xml:space="preserve"> (Helpende Zorg en Welzijn niveau 1 of 2 of Pedagogisch Werk niveau 3 of 4) </w:t>
      </w:r>
      <w:r w:rsidRPr="00E91504">
        <w:t>wordt op het gebied van verzorging (verschonen, assisteren met eten en drinken</w:t>
      </w:r>
      <w:r w:rsidR="008E48B2">
        <w:t xml:space="preserve">, </w:t>
      </w:r>
      <w:r w:rsidRPr="00E91504">
        <w:t>hygiëne, ondersteuning m.b.t. de verschillende ontwikkelingsgebieden van het kind (voorlezen, begeleiden van spelactiviteiten) en zo mogelijk op beleidsmatig gebied op passend niveau geschoold en begeleid. Daarbij zijn zij onze extra handen, ogen en oren en zijn zij van onschatbare waarde om de kinderen zo veel mogelijk individueel of in groepsverband zo optimaal mogelijk te kunnen laten spelen, leren en ontwikkelen.</w:t>
      </w:r>
      <w:r w:rsidRPr="00E91504">
        <w:rPr>
          <w:color w:val="002060"/>
        </w:rPr>
        <w:t>.</w:t>
      </w:r>
      <w:r w:rsidRPr="00E91504">
        <w:t xml:space="preserve"> </w:t>
      </w:r>
    </w:p>
    <w:p w14:paraId="3862B1C8" w14:textId="77777777" w:rsidR="008F7DEF" w:rsidRPr="00E91504" w:rsidRDefault="008F7DEF" w:rsidP="008F7DEF">
      <w:pPr>
        <w:ind w:left="24" w:right="691"/>
        <w:rPr>
          <w:color w:val="auto"/>
        </w:rPr>
      </w:pPr>
      <w:r w:rsidRPr="00E91504">
        <w:rPr>
          <w:color w:val="auto"/>
        </w:rPr>
        <w:lastRenderedPageBreak/>
        <w:t xml:space="preserve">Ook kunnen de stagiaires ingezet worden tijdens ziekte van leidsters of calamiteiten en tijdens vakanties conform de CAO kinderopvang. Hierbij wordt ook gekeken naar het niveau en het leerjaar. De ouders/verzorgers en oudercommissie is hiervan op de hoogte of zal op de hoogte worden gebracht. </w:t>
      </w:r>
    </w:p>
    <w:p w14:paraId="3D4B27D0" w14:textId="77777777" w:rsidR="008F7DEF" w:rsidRPr="00E91504" w:rsidRDefault="008F7DEF" w:rsidP="008F7DEF">
      <w:pPr>
        <w:widowControl w:val="0"/>
        <w:autoSpaceDE w:val="0"/>
        <w:autoSpaceDN w:val="0"/>
        <w:spacing w:after="240" w:line="240" w:lineRule="auto"/>
        <w:ind w:left="0" w:right="902" w:firstLine="0"/>
        <w:rPr>
          <w:color w:val="FF0000"/>
          <w:lang w:eastAsia="en-US"/>
        </w:rPr>
      </w:pPr>
      <w:r w:rsidRPr="00E91504">
        <w:rPr>
          <w:color w:val="auto"/>
          <w:lang w:val="en-US" w:eastAsia="en-US"/>
        </w:rPr>
        <w:t xml:space="preserve">Stagiaires </w:t>
      </w:r>
      <w:proofErr w:type="spellStart"/>
      <w:r w:rsidRPr="00E91504">
        <w:rPr>
          <w:color w:val="auto"/>
          <w:lang w:val="en-US" w:eastAsia="en-US"/>
        </w:rPr>
        <w:t>krijgen</w:t>
      </w:r>
      <w:proofErr w:type="spellEnd"/>
      <w:r w:rsidRPr="00E91504">
        <w:rPr>
          <w:color w:val="auto"/>
          <w:lang w:val="en-US" w:eastAsia="en-US"/>
        </w:rPr>
        <w:t xml:space="preserve"> zo </w:t>
      </w:r>
      <w:proofErr w:type="spellStart"/>
      <w:r w:rsidRPr="00E91504">
        <w:rPr>
          <w:color w:val="auto"/>
          <w:lang w:val="en-US" w:eastAsia="en-US"/>
        </w:rPr>
        <w:t>veel</w:t>
      </w:r>
      <w:proofErr w:type="spellEnd"/>
      <w:r w:rsidRPr="00E91504">
        <w:rPr>
          <w:color w:val="auto"/>
          <w:lang w:val="en-US" w:eastAsia="en-US"/>
        </w:rPr>
        <w:t xml:space="preserve"> </w:t>
      </w:r>
      <w:proofErr w:type="spellStart"/>
      <w:r w:rsidRPr="00E91504">
        <w:rPr>
          <w:color w:val="auto"/>
          <w:lang w:val="en-US" w:eastAsia="en-US"/>
        </w:rPr>
        <w:t>mogelijk</w:t>
      </w:r>
      <w:proofErr w:type="spellEnd"/>
      <w:r w:rsidRPr="00E91504">
        <w:rPr>
          <w:color w:val="auto"/>
          <w:lang w:val="en-US" w:eastAsia="en-US"/>
        </w:rPr>
        <w:t xml:space="preserve"> </w:t>
      </w:r>
      <w:proofErr w:type="spellStart"/>
      <w:r w:rsidRPr="00E91504">
        <w:rPr>
          <w:color w:val="auto"/>
          <w:lang w:val="en-US" w:eastAsia="en-US"/>
        </w:rPr>
        <w:t>een</w:t>
      </w:r>
      <w:proofErr w:type="spellEnd"/>
      <w:r w:rsidRPr="00E91504">
        <w:rPr>
          <w:color w:val="auto"/>
          <w:lang w:val="en-US" w:eastAsia="en-US"/>
        </w:rPr>
        <w:t xml:space="preserve"> </w:t>
      </w:r>
      <w:proofErr w:type="spellStart"/>
      <w:r w:rsidRPr="00E91504">
        <w:rPr>
          <w:color w:val="auto"/>
          <w:lang w:val="en-US" w:eastAsia="en-US"/>
        </w:rPr>
        <w:t>vaste</w:t>
      </w:r>
      <w:proofErr w:type="spellEnd"/>
      <w:r w:rsidRPr="00E91504">
        <w:rPr>
          <w:color w:val="auto"/>
          <w:lang w:val="en-US" w:eastAsia="en-US"/>
        </w:rPr>
        <w:t xml:space="preserve"> </w:t>
      </w:r>
      <w:proofErr w:type="spellStart"/>
      <w:r w:rsidRPr="00E91504">
        <w:rPr>
          <w:color w:val="auto"/>
          <w:lang w:val="en-US" w:eastAsia="en-US"/>
        </w:rPr>
        <w:t>begeleider</w:t>
      </w:r>
      <w:proofErr w:type="spellEnd"/>
      <w:r w:rsidRPr="00E91504">
        <w:rPr>
          <w:color w:val="auto"/>
          <w:lang w:val="en-US" w:eastAsia="en-US"/>
        </w:rPr>
        <w:t xml:space="preserve">, die zo </w:t>
      </w:r>
      <w:proofErr w:type="spellStart"/>
      <w:r w:rsidRPr="00E91504">
        <w:rPr>
          <w:color w:val="auto"/>
          <w:lang w:val="en-US" w:eastAsia="en-US"/>
        </w:rPr>
        <w:t>nodig</w:t>
      </w:r>
      <w:proofErr w:type="spellEnd"/>
      <w:r w:rsidRPr="00E91504">
        <w:rPr>
          <w:color w:val="auto"/>
          <w:lang w:val="en-US" w:eastAsia="en-US"/>
        </w:rPr>
        <w:t xml:space="preserve"> met de stagiaire </w:t>
      </w:r>
      <w:proofErr w:type="spellStart"/>
      <w:r w:rsidRPr="00E91504">
        <w:rPr>
          <w:color w:val="auto"/>
          <w:lang w:val="en-US" w:eastAsia="en-US"/>
        </w:rPr>
        <w:t>opdrachten</w:t>
      </w:r>
      <w:proofErr w:type="spellEnd"/>
      <w:r w:rsidRPr="00E91504">
        <w:rPr>
          <w:color w:val="auto"/>
          <w:lang w:val="en-US" w:eastAsia="en-US"/>
        </w:rPr>
        <w:t xml:space="preserve"> plant </w:t>
      </w:r>
      <w:proofErr w:type="spellStart"/>
      <w:r w:rsidRPr="00E91504">
        <w:rPr>
          <w:color w:val="auto"/>
          <w:lang w:val="en-US" w:eastAsia="en-US"/>
        </w:rPr>
        <w:t>en</w:t>
      </w:r>
      <w:proofErr w:type="spellEnd"/>
      <w:r w:rsidRPr="00E91504">
        <w:rPr>
          <w:color w:val="auto"/>
          <w:lang w:val="en-US" w:eastAsia="en-US"/>
        </w:rPr>
        <w:t xml:space="preserve"> </w:t>
      </w:r>
      <w:proofErr w:type="spellStart"/>
      <w:r w:rsidRPr="00E91504">
        <w:rPr>
          <w:color w:val="auto"/>
          <w:lang w:val="en-US" w:eastAsia="en-US"/>
        </w:rPr>
        <w:t>uitvoert</w:t>
      </w:r>
      <w:proofErr w:type="spellEnd"/>
      <w:r w:rsidRPr="00E91504">
        <w:rPr>
          <w:color w:val="auto"/>
          <w:lang w:val="en-US" w:eastAsia="en-US"/>
        </w:rPr>
        <w:t xml:space="preserve">. We </w:t>
      </w:r>
      <w:proofErr w:type="spellStart"/>
      <w:r w:rsidRPr="00E91504">
        <w:rPr>
          <w:color w:val="auto"/>
          <w:lang w:val="en-US" w:eastAsia="en-US"/>
        </w:rPr>
        <w:t>begeleiden</w:t>
      </w:r>
      <w:proofErr w:type="spellEnd"/>
      <w:r w:rsidRPr="00E91504">
        <w:rPr>
          <w:color w:val="auto"/>
          <w:lang w:val="en-US" w:eastAsia="en-US"/>
        </w:rPr>
        <w:t xml:space="preserve"> de stagiaire </w:t>
      </w:r>
      <w:proofErr w:type="spellStart"/>
      <w:r w:rsidRPr="00E91504">
        <w:rPr>
          <w:color w:val="auto"/>
          <w:lang w:val="en-US" w:eastAsia="en-US"/>
        </w:rPr>
        <w:t>hierbij</w:t>
      </w:r>
      <w:proofErr w:type="spellEnd"/>
      <w:r w:rsidRPr="00E91504">
        <w:rPr>
          <w:color w:val="auto"/>
          <w:lang w:val="en-US" w:eastAsia="en-US"/>
        </w:rPr>
        <w:t xml:space="preserve">, door mee </w:t>
      </w:r>
      <w:proofErr w:type="spellStart"/>
      <w:r w:rsidRPr="00E91504">
        <w:rPr>
          <w:color w:val="auto"/>
          <w:lang w:val="en-US" w:eastAsia="en-US"/>
        </w:rPr>
        <w:t>te</w:t>
      </w:r>
      <w:proofErr w:type="spellEnd"/>
      <w:r w:rsidRPr="00E91504">
        <w:rPr>
          <w:color w:val="auto"/>
          <w:lang w:val="en-US" w:eastAsia="en-US"/>
        </w:rPr>
        <w:t xml:space="preserve"> </w:t>
      </w:r>
      <w:proofErr w:type="spellStart"/>
      <w:r w:rsidRPr="00E91504">
        <w:rPr>
          <w:color w:val="auto"/>
          <w:lang w:val="en-US" w:eastAsia="en-US"/>
        </w:rPr>
        <w:t>kijken</w:t>
      </w:r>
      <w:proofErr w:type="spellEnd"/>
      <w:r w:rsidRPr="00E91504">
        <w:rPr>
          <w:color w:val="auto"/>
          <w:lang w:val="en-US" w:eastAsia="en-US"/>
        </w:rPr>
        <w:t xml:space="preserve"> </w:t>
      </w:r>
      <w:proofErr w:type="spellStart"/>
      <w:r w:rsidRPr="00E91504">
        <w:rPr>
          <w:color w:val="auto"/>
          <w:lang w:val="en-US" w:eastAsia="en-US"/>
        </w:rPr>
        <w:t>tijdens</w:t>
      </w:r>
      <w:proofErr w:type="spellEnd"/>
      <w:r w:rsidRPr="00E91504">
        <w:rPr>
          <w:color w:val="auto"/>
          <w:lang w:val="en-US" w:eastAsia="en-US"/>
        </w:rPr>
        <w:t xml:space="preserve"> de </w:t>
      </w:r>
      <w:proofErr w:type="spellStart"/>
      <w:r w:rsidRPr="00E91504">
        <w:rPr>
          <w:color w:val="auto"/>
          <w:lang w:val="en-US" w:eastAsia="en-US"/>
        </w:rPr>
        <w:t>activiteiten</w:t>
      </w:r>
      <w:proofErr w:type="spellEnd"/>
      <w:r w:rsidRPr="00E91504">
        <w:rPr>
          <w:color w:val="auto"/>
          <w:lang w:val="en-US" w:eastAsia="en-US"/>
        </w:rPr>
        <w:t xml:space="preserve"> die ze met de </w:t>
      </w:r>
      <w:proofErr w:type="spellStart"/>
      <w:r w:rsidRPr="00E91504">
        <w:rPr>
          <w:color w:val="auto"/>
          <w:lang w:val="en-US" w:eastAsia="en-US"/>
        </w:rPr>
        <w:t>kinderen</w:t>
      </w:r>
      <w:proofErr w:type="spellEnd"/>
      <w:r w:rsidRPr="00E91504">
        <w:rPr>
          <w:color w:val="auto"/>
          <w:lang w:val="en-US" w:eastAsia="en-US"/>
        </w:rPr>
        <w:t xml:space="preserve"> </w:t>
      </w:r>
      <w:proofErr w:type="spellStart"/>
      <w:r w:rsidRPr="00E91504">
        <w:rPr>
          <w:color w:val="auto"/>
          <w:lang w:val="en-US" w:eastAsia="en-US"/>
        </w:rPr>
        <w:t>doen</w:t>
      </w:r>
      <w:proofErr w:type="spellEnd"/>
      <w:r w:rsidRPr="00E91504">
        <w:rPr>
          <w:color w:val="auto"/>
          <w:lang w:val="en-US" w:eastAsia="en-US"/>
        </w:rPr>
        <w:t xml:space="preserve"> </w:t>
      </w:r>
      <w:proofErr w:type="spellStart"/>
      <w:r w:rsidRPr="00E91504">
        <w:rPr>
          <w:color w:val="auto"/>
          <w:lang w:val="en-US" w:eastAsia="en-US"/>
        </w:rPr>
        <w:t>zoals</w:t>
      </w:r>
      <w:proofErr w:type="spellEnd"/>
      <w:r w:rsidRPr="00E91504">
        <w:rPr>
          <w:color w:val="auto"/>
          <w:lang w:val="en-US" w:eastAsia="en-US"/>
        </w:rPr>
        <w:t xml:space="preserve"> </w:t>
      </w:r>
      <w:proofErr w:type="spellStart"/>
      <w:r w:rsidRPr="00E91504">
        <w:rPr>
          <w:color w:val="auto"/>
          <w:lang w:val="en-US" w:eastAsia="en-US"/>
        </w:rPr>
        <w:t>knutselen</w:t>
      </w:r>
      <w:proofErr w:type="spellEnd"/>
      <w:r w:rsidRPr="00E91504">
        <w:rPr>
          <w:color w:val="auto"/>
          <w:lang w:val="en-US" w:eastAsia="en-US"/>
        </w:rPr>
        <w:t xml:space="preserve">, </w:t>
      </w:r>
      <w:proofErr w:type="spellStart"/>
      <w:r w:rsidRPr="00E91504">
        <w:rPr>
          <w:color w:val="auto"/>
          <w:lang w:val="en-US" w:eastAsia="en-US"/>
        </w:rPr>
        <w:t>een</w:t>
      </w:r>
      <w:proofErr w:type="spellEnd"/>
      <w:r w:rsidRPr="00E91504">
        <w:rPr>
          <w:color w:val="auto"/>
          <w:lang w:val="en-US" w:eastAsia="en-US"/>
        </w:rPr>
        <w:t xml:space="preserve"> </w:t>
      </w:r>
      <w:proofErr w:type="spellStart"/>
      <w:r w:rsidRPr="00E91504">
        <w:rPr>
          <w:color w:val="auto"/>
          <w:lang w:val="en-US" w:eastAsia="en-US"/>
        </w:rPr>
        <w:t>spelletje</w:t>
      </w:r>
      <w:proofErr w:type="spellEnd"/>
      <w:r w:rsidRPr="00E91504">
        <w:rPr>
          <w:color w:val="auto"/>
          <w:lang w:val="en-US" w:eastAsia="en-US"/>
        </w:rPr>
        <w:t xml:space="preserve"> of </w:t>
      </w:r>
      <w:proofErr w:type="spellStart"/>
      <w:r w:rsidRPr="00E91504">
        <w:rPr>
          <w:color w:val="auto"/>
          <w:lang w:val="en-US" w:eastAsia="en-US"/>
        </w:rPr>
        <w:t>bouwen</w:t>
      </w:r>
      <w:proofErr w:type="spellEnd"/>
      <w:r w:rsidRPr="00E91504">
        <w:rPr>
          <w:color w:val="auto"/>
          <w:lang w:val="en-US" w:eastAsia="en-US"/>
        </w:rPr>
        <w:t xml:space="preserve">, </w:t>
      </w:r>
      <w:proofErr w:type="spellStart"/>
      <w:r w:rsidRPr="00E91504">
        <w:rPr>
          <w:color w:val="auto"/>
          <w:lang w:val="en-US" w:eastAsia="en-US"/>
        </w:rPr>
        <w:t>passende</w:t>
      </w:r>
      <w:proofErr w:type="spellEnd"/>
      <w:r w:rsidRPr="00E91504">
        <w:rPr>
          <w:color w:val="auto"/>
          <w:lang w:val="en-US" w:eastAsia="en-US"/>
        </w:rPr>
        <w:t xml:space="preserve"> feedback </w:t>
      </w:r>
      <w:proofErr w:type="spellStart"/>
      <w:r w:rsidRPr="00E91504">
        <w:rPr>
          <w:color w:val="auto"/>
          <w:lang w:val="en-US" w:eastAsia="en-US"/>
        </w:rPr>
        <w:t>te</w:t>
      </w:r>
      <w:proofErr w:type="spellEnd"/>
      <w:r w:rsidRPr="00E91504">
        <w:rPr>
          <w:color w:val="auto"/>
          <w:lang w:val="en-US" w:eastAsia="en-US"/>
        </w:rPr>
        <w:t xml:space="preserve"> </w:t>
      </w:r>
      <w:proofErr w:type="spellStart"/>
      <w:r w:rsidRPr="00E91504">
        <w:rPr>
          <w:color w:val="auto"/>
          <w:lang w:val="en-US" w:eastAsia="en-US"/>
        </w:rPr>
        <w:t>geven</w:t>
      </w:r>
      <w:proofErr w:type="spellEnd"/>
      <w:r w:rsidRPr="00E91504">
        <w:rPr>
          <w:color w:val="auto"/>
          <w:lang w:val="en-US" w:eastAsia="en-US"/>
        </w:rPr>
        <w:t xml:space="preserve"> </w:t>
      </w:r>
      <w:proofErr w:type="spellStart"/>
      <w:r w:rsidRPr="00E91504">
        <w:rPr>
          <w:color w:val="auto"/>
          <w:lang w:val="en-US" w:eastAsia="en-US"/>
        </w:rPr>
        <w:t>en</w:t>
      </w:r>
      <w:proofErr w:type="spellEnd"/>
      <w:r w:rsidRPr="00E91504">
        <w:rPr>
          <w:color w:val="auto"/>
          <w:lang w:val="en-US" w:eastAsia="en-US"/>
        </w:rPr>
        <w:t xml:space="preserve"> met regelmaat </w:t>
      </w:r>
      <w:proofErr w:type="spellStart"/>
      <w:r w:rsidRPr="00E91504">
        <w:rPr>
          <w:color w:val="auto"/>
          <w:lang w:val="en-US" w:eastAsia="en-US"/>
        </w:rPr>
        <w:t>evaluatiegesprekken</w:t>
      </w:r>
      <w:proofErr w:type="spellEnd"/>
      <w:r w:rsidRPr="00E91504">
        <w:rPr>
          <w:color w:val="auto"/>
          <w:lang w:val="en-US" w:eastAsia="en-US"/>
        </w:rPr>
        <w:t xml:space="preserve"> </w:t>
      </w:r>
      <w:proofErr w:type="spellStart"/>
      <w:r w:rsidRPr="00E91504">
        <w:rPr>
          <w:color w:val="auto"/>
          <w:lang w:val="en-US" w:eastAsia="en-US"/>
        </w:rPr>
        <w:t>te</w:t>
      </w:r>
      <w:proofErr w:type="spellEnd"/>
      <w:r w:rsidRPr="00E91504">
        <w:rPr>
          <w:color w:val="auto"/>
          <w:lang w:val="en-US" w:eastAsia="en-US"/>
        </w:rPr>
        <w:t xml:space="preserve"> </w:t>
      </w:r>
      <w:proofErr w:type="spellStart"/>
      <w:r w:rsidRPr="00E91504">
        <w:rPr>
          <w:color w:val="auto"/>
          <w:lang w:val="en-US" w:eastAsia="en-US"/>
        </w:rPr>
        <w:t>voeren</w:t>
      </w:r>
      <w:proofErr w:type="spellEnd"/>
      <w:r w:rsidRPr="00E91504">
        <w:rPr>
          <w:color w:val="auto"/>
          <w:lang w:val="en-US" w:eastAsia="en-US"/>
        </w:rPr>
        <w:t xml:space="preserve">. De </w:t>
      </w:r>
      <w:proofErr w:type="spellStart"/>
      <w:r w:rsidRPr="00E91504">
        <w:rPr>
          <w:color w:val="auto"/>
          <w:lang w:val="en-US" w:eastAsia="en-US"/>
        </w:rPr>
        <w:t>vaste</w:t>
      </w:r>
      <w:proofErr w:type="spellEnd"/>
      <w:r w:rsidRPr="00E91504">
        <w:rPr>
          <w:color w:val="auto"/>
          <w:lang w:val="en-US" w:eastAsia="en-US"/>
        </w:rPr>
        <w:t xml:space="preserve"> </w:t>
      </w:r>
      <w:proofErr w:type="spellStart"/>
      <w:r w:rsidRPr="00E91504">
        <w:rPr>
          <w:color w:val="auto"/>
          <w:lang w:val="en-US" w:eastAsia="en-US"/>
        </w:rPr>
        <w:t>stagebegeleider</w:t>
      </w:r>
      <w:proofErr w:type="spellEnd"/>
      <w:r w:rsidRPr="00E91504">
        <w:rPr>
          <w:color w:val="auto"/>
          <w:lang w:val="en-US" w:eastAsia="en-US"/>
        </w:rPr>
        <w:t xml:space="preserve"> </w:t>
      </w:r>
      <w:proofErr w:type="spellStart"/>
      <w:r w:rsidRPr="00E91504">
        <w:rPr>
          <w:color w:val="auto"/>
          <w:lang w:val="en-US" w:eastAsia="en-US"/>
        </w:rPr>
        <w:t>zal</w:t>
      </w:r>
      <w:proofErr w:type="spellEnd"/>
      <w:r w:rsidRPr="00E91504">
        <w:rPr>
          <w:color w:val="auto"/>
          <w:lang w:val="en-US" w:eastAsia="en-US"/>
        </w:rPr>
        <w:t xml:space="preserve"> </w:t>
      </w:r>
      <w:proofErr w:type="spellStart"/>
      <w:r w:rsidRPr="00E91504">
        <w:rPr>
          <w:color w:val="auto"/>
          <w:lang w:val="en-US" w:eastAsia="en-US"/>
        </w:rPr>
        <w:t>ook</w:t>
      </w:r>
      <w:proofErr w:type="spellEnd"/>
      <w:r w:rsidRPr="00E91504">
        <w:rPr>
          <w:color w:val="auto"/>
          <w:lang w:val="en-US" w:eastAsia="en-US"/>
        </w:rPr>
        <w:t xml:space="preserve"> de </w:t>
      </w:r>
      <w:proofErr w:type="spellStart"/>
      <w:r w:rsidRPr="00E91504">
        <w:rPr>
          <w:color w:val="auto"/>
          <w:lang w:val="en-US" w:eastAsia="en-US"/>
        </w:rPr>
        <w:t>evaluaties</w:t>
      </w:r>
      <w:proofErr w:type="spellEnd"/>
      <w:r w:rsidRPr="00E91504">
        <w:rPr>
          <w:color w:val="auto"/>
          <w:lang w:val="en-US" w:eastAsia="en-US"/>
        </w:rPr>
        <w:t xml:space="preserve"> </w:t>
      </w:r>
      <w:proofErr w:type="spellStart"/>
      <w:r w:rsidRPr="00E91504">
        <w:rPr>
          <w:color w:val="auto"/>
          <w:lang w:val="en-US" w:eastAsia="en-US"/>
        </w:rPr>
        <w:t>invullen</w:t>
      </w:r>
      <w:proofErr w:type="spellEnd"/>
      <w:r w:rsidRPr="00E91504">
        <w:rPr>
          <w:color w:val="auto"/>
          <w:lang w:val="en-US" w:eastAsia="en-US"/>
        </w:rPr>
        <w:t xml:space="preserve"> </w:t>
      </w:r>
      <w:proofErr w:type="spellStart"/>
      <w:r w:rsidRPr="00E91504">
        <w:rPr>
          <w:color w:val="auto"/>
          <w:lang w:val="en-US" w:eastAsia="en-US"/>
        </w:rPr>
        <w:t>en</w:t>
      </w:r>
      <w:proofErr w:type="spellEnd"/>
      <w:r w:rsidRPr="00E91504">
        <w:rPr>
          <w:color w:val="auto"/>
          <w:lang w:val="en-US" w:eastAsia="en-US"/>
        </w:rPr>
        <w:t xml:space="preserve"> </w:t>
      </w:r>
      <w:proofErr w:type="spellStart"/>
      <w:r w:rsidRPr="00E91504">
        <w:rPr>
          <w:color w:val="auto"/>
          <w:lang w:val="en-US" w:eastAsia="en-US"/>
        </w:rPr>
        <w:t>bij</w:t>
      </w:r>
      <w:proofErr w:type="spellEnd"/>
      <w:r w:rsidRPr="00E91504">
        <w:rPr>
          <w:color w:val="auto"/>
          <w:lang w:val="en-US" w:eastAsia="en-US"/>
        </w:rPr>
        <w:t xml:space="preserve"> de </w:t>
      </w:r>
      <w:proofErr w:type="spellStart"/>
      <w:r w:rsidRPr="00E91504">
        <w:rPr>
          <w:color w:val="auto"/>
          <w:lang w:val="en-US" w:eastAsia="en-US"/>
        </w:rPr>
        <w:t>stagegesprekken</w:t>
      </w:r>
      <w:proofErr w:type="spellEnd"/>
      <w:r w:rsidRPr="00E91504">
        <w:rPr>
          <w:color w:val="auto"/>
          <w:lang w:val="en-US" w:eastAsia="en-US"/>
        </w:rPr>
        <w:t xml:space="preserve"> </w:t>
      </w:r>
      <w:proofErr w:type="spellStart"/>
      <w:r w:rsidRPr="00E91504">
        <w:rPr>
          <w:color w:val="auto"/>
          <w:lang w:val="en-US" w:eastAsia="en-US"/>
        </w:rPr>
        <w:t>vanuit</w:t>
      </w:r>
      <w:proofErr w:type="spellEnd"/>
      <w:r w:rsidRPr="00E91504">
        <w:rPr>
          <w:color w:val="auto"/>
          <w:lang w:val="en-US" w:eastAsia="en-US"/>
        </w:rPr>
        <w:t xml:space="preserve"> school </w:t>
      </w:r>
      <w:proofErr w:type="spellStart"/>
      <w:r w:rsidRPr="00E91504">
        <w:rPr>
          <w:color w:val="auto"/>
          <w:lang w:val="en-US" w:eastAsia="en-US"/>
        </w:rPr>
        <w:t>zijn</w:t>
      </w:r>
      <w:proofErr w:type="spellEnd"/>
      <w:r w:rsidRPr="00E91504">
        <w:rPr>
          <w:color w:val="auto"/>
          <w:lang w:val="en-US" w:eastAsia="en-US"/>
        </w:rPr>
        <w:t xml:space="preserve">. De mate van </w:t>
      </w:r>
      <w:proofErr w:type="spellStart"/>
      <w:r w:rsidRPr="00E91504">
        <w:rPr>
          <w:color w:val="auto"/>
          <w:lang w:val="en-US" w:eastAsia="en-US"/>
        </w:rPr>
        <w:t>zelfredzaamheid</w:t>
      </w:r>
      <w:proofErr w:type="spellEnd"/>
      <w:r w:rsidRPr="00E91504">
        <w:rPr>
          <w:color w:val="auto"/>
          <w:lang w:val="en-US" w:eastAsia="en-US"/>
        </w:rPr>
        <w:t xml:space="preserve"> </w:t>
      </w:r>
      <w:proofErr w:type="spellStart"/>
      <w:r w:rsidRPr="00E91504">
        <w:rPr>
          <w:color w:val="auto"/>
          <w:lang w:val="en-US" w:eastAsia="en-US"/>
        </w:rPr>
        <w:t>en</w:t>
      </w:r>
      <w:proofErr w:type="spellEnd"/>
      <w:r w:rsidRPr="00E91504">
        <w:rPr>
          <w:color w:val="auto"/>
          <w:lang w:val="en-US" w:eastAsia="en-US"/>
        </w:rPr>
        <w:t xml:space="preserve"> </w:t>
      </w:r>
      <w:proofErr w:type="spellStart"/>
      <w:r w:rsidRPr="00E91504">
        <w:rPr>
          <w:color w:val="auto"/>
          <w:lang w:val="en-US" w:eastAsia="en-US"/>
        </w:rPr>
        <w:t>toegewezen</w:t>
      </w:r>
      <w:proofErr w:type="spellEnd"/>
      <w:r w:rsidRPr="00E91504">
        <w:rPr>
          <w:color w:val="auto"/>
          <w:lang w:val="en-US" w:eastAsia="en-US"/>
        </w:rPr>
        <w:t xml:space="preserve"> </w:t>
      </w:r>
      <w:proofErr w:type="spellStart"/>
      <w:r w:rsidRPr="00E91504">
        <w:rPr>
          <w:color w:val="auto"/>
          <w:lang w:val="en-US" w:eastAsia="en-US"/>
        </w:rPr>
        <w:t>verantwoordelijkheden</w:t>
      </w:r>
      <w:proofErr w:type="spellEnd"/>
      <w:r w:rsidRPr="00E91504">
        <w:rPr>
          <w:color w:val="auto"/>
          <w:lang w:val="en-US" w:eastAsia="en-US"/>
        </w:rPr>
        <w:t xml:space="preserve"> van de stagiaire is </w:t>
      </w:r>
      <w:proofErr w:type="spellStart"/>
      <w:r w:rsidRPr="00E91504">
        <w:rPr>
          <w:color w:val="auto"/>
          <w:lang w:val="en-US" w:eastAsia="en-US"/>
        </w:rPr>
        <w:t>afhankelijk</w:t>
      </w:r>
      <w:proofErr w:type="spellEnd"/>
      <w:r w:rsidRPr="00E91504">
        <w:rPr>
          <w:color w:val="auto"/>
          <w:lang w:val="en-US" w:eastAsia="en-US"/>
        </w:rPr>
        <w:t xml:space="preserve"> van de </w:t>
      </w:r>
      <w:proofErr w:type="spellStart"/>
      <w:r w:rsidRPr="00E91504">
        <w:rPr>
          <w:color w:val="auto"/>
          <w:lang w:val="en-US" w:eastAsia="en-US"/>
        </w:rPr>
        <w:t>opleiding</w:t>
      </w:r>
      <w:proofErr w:type="spellEnd"/>
      <w:r w:rsidRPr="00E91504">
        <w:rPr>
          <w:color w:val="auto"/>
          <w:lang w:val="en-US" w:eastAsia="en-US"/>
        </w:rPr>
        <w:t xml:space="preserve"> die </w:t>
      </w:r>
      <w:proofErr w:type="spellStart"/>
      <w:r w:rsidRPr="00E91504">
        <w:rPr>
          <w:color w:val="auto"/>
          <w:lang w:val="en-US" w:eastAsia="en-US"/>
        </w:rPr>
        <w:t>deze</w:t>
      </w:r>
      <w:proofErr w:type="spellEnd"/>
      <w:r w:rsidRPr="00E91504">
        <w:rPr>
          <w:color w:val="auto"/>
          <w:lang w:val="en-US" w:eastAsia="en-US"/>
        </w:rPr>
        <w:t xml:space="preserve"> stagiaire </w:t>
      </w:r>
      <w:proofErr w:type="spellStart"/>
      <w:r w:rsidRPr="00E91504">
        <w:rPr>
          <w:color w:val="auto"/>
          <w:lang w:val="en-US" w:eastAsia="en-US"/>
        </w:rPr>
        <w:t>volgt</w:t>
      </w:r>
      <w:proofErr w:type="spellEnd"/>
      <w:r w:rsidRPr="00E91504">
        <w:rPr>
          <w:color w:val="auto"/>
          <w:lang w:val="en-US" w:eastAsia="en-US"/>
        </w:rPr>
        <w:t xml:space="preserve"> </w:t>
      </w:r>
      <w:proofErr w:type="spellStart"/>
      <w:r w:rsidRPr="00E91504">
        <w:rPr>
          <w:color w:val="auto"/>
          <w:lang w:val="en-US" w:eastAsia="en-US"/>
        </w:rPr>
        <w:t>en</w:t>
      </w:r>
      <w:proofErr w:type="spellEnd"/>
      <w:r w:rsidRPr="00E91504">
        <w:rPr>
          <w:color w:val="auto"/>
          <w:lang w:val="en-US" w:eastAsia="en-US"/>
        </w:rPr>
        <w:t xml:space="preserve"> </w:t>
      </w:r>
      <w:proofErr w:type="spellStart"/>
      <w:r w:rsidRPr="00E91504">
        <w:rPr>
          <w:color w:val="auto"/>
          <w:lang w:val="en-US" w:eastAsia="en-US"/>
        </w:rPr>
        <w:t>zal</w:t>
      </w:r>
      <w:proofErr w:type="spellEnd"/>
      <w:r w:rsidRPr="00E91504">
        <w:rPr>
          <w:color w:val="auto"/>
          <w:lang w:val="en-US" w:eastAsia="en-US"/>
        </w:rPr>
        <w:t xml:space="preserve"> </w:t>
      </w:r>
      <w:proofErr w:type="spellStart"/>
      <w:r w:rsidRPr="00E91504">
        <w:rPr>
          <w:color w:val="auto"/>
          <w:lang w:val="en-US" w:eastAsia="en-US"/>
        </w:rPr>
        <w:t>beoordeeld</w:t>
      </w:r>
      <w:proofErr w:type="spellEnd"/>
      <w:r w:rsidRPr="00E91504">
        <w:rPr>
          <w:color w:val="auto"/>
          <w:lang w:val="en-US" w:eastAsia="en-US"/>
        </w:rPr>
        <w:t xml:space="preserve"> </w:t>
      </w:r>
      <w:proofErr w:type="spellStart"/>
      <w:r w:rsidRPr="00E91504">
        <w:rPr>
          <w:color w:val="auto"/>
          <w:lang w:val="en-US" w:eastAsia="en-US"/>
        </w:rPr>
        <w:t>worden</w:t>
      </w:r>
      <w:proofErr w:type="spellEnd"/>
      <w:r w:rsidRPr="00E91504">
        <w:rPr>
          <w:color w:val="auto"/>
          <w:lang w:val="en-US" w:eastAsia="en-US"/>
        </w:rPr>
        <w:t xml:space="preserve"> </w:t>
      </w:r>
      <w:proofErr w:type="spellStart"/>
      <w:r w:rsidRPr="00E91504">
        <w:rPr>
          <w:color w:val="auto"/>
          <w:lang w:val="en-US" w:eastAsia="en-US"/>
        </w:rPr>
        <w:t>vanuit</w:t>
      </w:r>
      <w:proofErr w:type="spellEnd"/>
      <w:r w:rsidRPr="00E91504">
        <w:rPr>
          <w:color w:val="auto"/>
          <w:lang w:val="en-US" w:eastAsia="en-US"/>
        </w:rPr>
        <w:t xml:space="preserve"> de expertise van het </w:t>
      </w:r>
      <w:proofErr w:type="spellStart"/>
      <w:r w:rsidRPr="00E91504">
        <w:rPr>
          <w:color w:val="auto"/>
          <w:lang w:val="en-US" w:eastAsia="en-US"/>
        </w:rPr>
        <w:t>vaste</w:t>
      </w:r>
      <w:proofErr w:type="spellEnd"/>
      <w:r w:rsidRPr="00E91504">
        <w:rPr>
          <w:color w:val="auto"/>
          <w:lang w:val="en-US" w:eastAsia="en-US"/>
        </w:rPr>
        <w:t xml:space="preserve"> team. Zij </w:t>
      </w:r>
      <w:proofErr w:type="spellStart"/>
      <w:r w:rsidRPr="00E91504">
        <w:rPr>
          <w:color w:val="auto"/>
          <w:lang w:val="en-US" w:eastAsia="en-US"/>
        </w:rPr>
        <w:t>stellen</w:t>
      </w:r>
      <w:proofErr w:type="spellEnd"/>
      <w:r w:rsidRPr="00E91504">
        <w:rPr>
          <w:color w:val="auto"/>
          <w:lang w:val="en-US" w:eastAsia="en-US"/>
        </w:rPr>
        <w:t xml:space="preserve"> </w:t>
      </w:r>
      <w:proofErr w:type="spellStart"/>
      <w:r w:rsidRPr="00E91504">
        <w:rPr>
          <w:color w:val="auto"/>
          <w:lang w:val="en-US" w:eastAsia="en-US"/>
        </w:rPr>
        <w:t>zich</w:t>
      </w:r>
      <w:proofErr w:type="spellEnd"/>
      <w:r w:rsidRPr="00E91504">
        <w:rPr>
          <w:color w:val="auto"/>
          <w:lang w:val="en-US" w:eastAsia="en-US"/>
        </w:rPr>
        <w:t xml:space="preserve"> </w:t>
      </w:r>
      <w:proofErr w:type="spellStart"/>
      <w:r w:rsidRPr="00E91504">
        <w:rPr>
          <w:color w:val="auto"/>
          <w:lang w:val="en-US" w:eastAsia="en-US"/>
        </w:rPr>
        <w:t>voor</w:t>
      </w:r>
      <w:proofErr w:type="spellEnd"/>
      <w:r w:rsidRPr="00E91504">
        <w:rPr>
          <w:color w:val="auto"/>
          <w:lang w:val="en-US" w:eastAsia="en-US"/>
        </w:rPr>
        <w:t xml:space="preserve"> op het </w:t>
      </w:r>
      <w:proofErr w:type="spellStart"/>
      <w:r w:rsidRPr="00E91504">
        <w:rPr>
          <w:color w:val="auto"/>
          <w:lang w:val="en-US" w:eastAsia="en-US"/>
        </w:rPr>
        <w:t>ouderportaal</w:t>
      </w:r>
      <w:proofErr w:type="spellEnd"/>
      <w:r w:rsidRPr="00E91504">
        <w:rPr>
          <w:color w:val="auto"/>
          <w:lang w:val="en-US" w:eastAsia="en-US"/>
        </w:rPr>
        <w:t xml:space="preserve">.  </w:t>
      </w:r>
      <w:r w:rsidRPr="00E91504">
        <w:rPr>
          <w:color w:val="auto"/>
          <w:lang w:eastAsia="en-US"/>
        </w:rPr>
        <w:t>Deze stagiaires zijn boventallig en tellen niet mee in de BKR.</w:t>
      </w:r>
    </w:p>
    <w:p w14:paraId="07432E75" w14:textId="77777777" w:rsidR="008F7DEF" w:rsidRPr="007E2B28" w:rsidRDefault="008F7DEF" w:rsidP="008F7DEF">
      <w:pPr>
        <w:ind w:left="24" w:right="691"/>
        <w:rPr>
          <w:color w:val="auto"/>
        </w:rPr>
      </w:pPr>
      <w:r w:rsidRPr="007E2B28">
        <w:rPr>
          <w:color w:val="auto"/>
          <w:u w:val="single"/>
        </w:rPr>
        <w:t>BBL-stagiaire niveau 3 of 4</w:t>
      </w:r>
      <w:r w:rsidRPr="007E2B28">
        <w:rPr>
          <w:color w:val="auto"/>
        </w:rPr>
        <w:br/>
        <w:t xml:space="preserve">De BBL-er werkt op basis van een leer-arbeidsovereenkomst. Er wordt gewerkt vanuit een begeleidingsplan dat is opgesteld vanuit de opleiding en stagelocatie. Hierin wordt o.a. ook de formatieve inzetbaarheid vastgelegd (conform bijlage 9, cao). </w:t>
      </w:r>
    </w:p>
    <w:p w14:paraId="3759F474" w14:textId="77777777" w:rsidR="008F7DEF" w:rsidRPr="007E2B28" w:rsidRDefault="008F7DEF" w:rsidP="008F7DEF">
      <w:pPr>
        <w:ind w:left="24" w:right="691"/>
        <w:rPr>
          <w:color w:val="auto"/>
        </w:rPr>
      </w:pPr>
      <w:r w:rsidRPr="007E2B28">
        <w:rPr>
          <w:color w:val="auto"/>
        </w:rPr>
        <w:br/>
        <w:t>De BBL-er start, net als de andere stagiaires, met dezelfde werkzaamheden bij de start van de stage/aanstelling. De taken worden naarmate de fase van de stage vordert uitgebreid. Ze voert haar werkzaamheden uit onder begeleiding van de stagebegeleider op de locatie. Zij ziet toe op de voorbereiding van opdrachten (BPV), zoals bv. het bedenken van activiteiten en de uitvoering hiervan, de activiteit in de groep. Dit wordt dan ook meteen besproken. De BBL stagiaire zal in de loop van de opleiding steeds meer formatief ingezet worden en telt als zodanig steeds meer mee in de BKR, waardoor er op die momenten ook volledige inzet op de groep verwacht wordt; de stagebegeleider ziet ook in deze fase op ieder moment toe op het functioneren. Zij observeert dan hoe de</w:t>
      </w:r>
      <w:r w:rsidRPr="007E2B28">
        <w:rPr>
          <w:color w:val="auto"/>
          <w:spacing w:val="1"/>
        </w:rPr>
        <w:t xml:space="preserve"> </w:t>
      </w:r>
      <w:r w:rsidRPr="007E2B28">
        <w:rPr>
          <w:color w:val="auto"/>
        </w:rPr>
        <w:t>stagiaire werkt, bespreekt welke werkzaamheden beter of anders uitgevoerd kunnen</w:t>
      </w:r>
      <w:r w:rsidRPr="007E2B28">
        <w:rPr>
          <w:color w:val="auto"/>
          <w:spacing w:val="1"/>
        </w:rPr>
        <w:t xml:space="preserve"> </w:t>
      </w:r>
      <w:r w:rsidRPr="007E2B28">
        <w:rPr>
          <w:color w:val="auto"/>
        </w:rPr>
        <w:t>worden, beoordeelt de stagiaire en voert de gesprekken met de docent van de opleiding wanneer die op de</w:t>
      </w:r>
      <w:r w:rsidRPr="007E2B28">
        <w:rPr>
          <w:color w:val="auto"/>
          <w:spacing w:val="1"/>
        </w:rPr>
        <w:t xml:space="preserve"> </w:t>
      </w:r>
      <w:r w:rsidRPr="007E2B28">
        <w:rPr>
          <w:color w:val="auto"/>
        </w:rPr>
        <w:t>locatie komt.</w:t>
      </w:r>
    </w:p>
    <w:p w14:paraId="1103D797" w14:textId="77777777" w:rsidR="008F7DEF" w:rsidRDefault="008F7DEF" w:rsidP="008F7DEF">
      <w:pPr>
        <w:ind w:left="0" w:right="691" w:firstLine="0"/>
      </w:pPr>
    </w:p>
    <w:p w14:paraId="5B728057" w14:textId="77777777" w:rsidR="008F7DEF" w:rsidRPr="00F10198" w:rsidRDefault="008F7DEF" w:rsidP="008F7DEF">
      <w:pPr>
        <w:spacing w:after="0" w:line="259" w:lineRule="auto"/>
        <w:ind w:left="0" w:firstLine="0"/>
        <w:rPr>
          <w:u w:val="single"/>
        </w:rPr>
      </w:pPr>
      <w:bookmarkStart w:id="78" w:name="_Toc152581086"/>
      <w:r w:rsidRPr="00F10198">
        <w:rPr>
          <w:u w:val="single"/>
        </w:rPr>
        <w:t>Vrijwilligers</w:t>
      </w:r>
      <w:bookmarkEnd w:id="78"/>
      <w:r w:rsidRPr="00F10198">
        <w:rPr>
          <w:u w:val="single"/>
        </w:rPr>
        <w:t xml:space="preserve">   </w:t>
      </w:r>
    </w:p>
    <w:p w14:paraId="52B26431" w14:textId="77777777" w:rsidR="008F7DEF" w:rsidRDefault="008F7DEF" w:rsidP="008F7DEF">
      <w:pPr>
        <w:ind w:left="24" w:right="691"/>
      </w:pPr>
      <w:r>
        <w:t xml:space="preserve">Het komt voor dat er tijdens een uitje vrijwilligers meegaan. De vrijwilligers zijn erg zorgzaam, kindvriendelijk, </w:t>
      </w:r>
      <w:r w:rsidRPr="0026410F">
        <w:t xml:space="preserve">boventallig en zo nodig in het bezit van een VOG. Ieder is op de hoogte </w:t>
      </w:r>
      <w:r>
        <w:t xml:space="preserve">van het Vier ogen principe en de Meldcode kindermishandeling. Zij komen regelmatig een bezoekje brengen in de groep, dus voor de kinderen zijn het vertrouwde personen. Een vrijwilliger die regelmatig op de groep aanwezig is, wordt op het gebied van verzorging, hygiëne, ondersteuning m.b.t. de verschillende ontwikkelingsgebieden van het kind en zo mogelijk op beleidsmatig gebied op passend niveau ingezet. Daarbij zijn zij onze extra handen, ogen en oren en zijn zij van onschatbare waarde om de kinderen zo veel mogelijk individueel of in groepsverband zo optimaal mogelijk te kunnen laten spelen, leren en ontwikkelen. De mate van zelfredzaamheid en toegewezen verantwoordelijkheden van de vrijwilliger is afhankelijk van de opleiding die deze vrijwilliger volgt/gevolgd heeft en zal beoordeeld worden vanuit de expertise van het vaste team. In de opvangruimte </w:t>
      </w:r>
      <w:r>
        <w:lastRenderedPageBreak/>
        <w:t xml:space="preserve">hangt een lijst met naam/namen van de vrijwilliger(s). Daarbij stellen zij zich voor op het ouderportaal.  </w:t>
      </w:r>
    </w:p>
    <w:p w14:paraId="20BA9CCB" w14:textId="77777777" w:rsidR="008F7DEF" w:rsidRDefault="008F7DEF" w:rsidP="008F7DEF">
      <w:pPr>
        <w:spacing w:after="0" w:line="259" w:lineRule="auto"/>
        <w:ind w:firstLine="0"/>
      </w:pPr>
      <w:r>
        <w:t xml:space="preserve"> </w:t>
      </w:r>
    </w:p>
    <w:p w14:paraId="321DEE4A" w14:textId="7A81E374" w:rsidR="008F7DEF" w:rsidRPr="00DB67A9" w:rsidRDefault="008F7DEF" w:rsidP="008F7DEF">
      <w:pPr>
        <w:spacing w:after="0" w:line="259" w:lineRule="auto"/>
        <w:ind w:left="0" w:firstLine="0"/>
      </w:pPr>
      <w:r w:rsidRPr="00732149">
        <w:rPr>
          <w:bCs/>
          <w:u w:val="single"/>
        </w:rPr>
        <w:t xml:space="preserve">De pedagogisch beleidsmedewerker – coach in </w:t>
      </w:r>
    </w:p>
    <w:p w14:paraId="414B5EDB" w14:textId="63FFD55F" w:rsidR="008F7DEF" w:rsidRDefault="008F7DEF" w:rsidP="008F7DEF">
      <w:pPr>
        <w:ind w:left="24" w:right="691"/>
      </w:pPr>
      <w:r>
        <w:t xml:space="preserve">Met ingang van 1 januari 2019 wordt er in de kinderopvang verplicht gewerkt met een pedagogisch beleidsmedewerker en een pedagogisch coach. De taken die horen bij deze functie en de werkwijze daarin bij Stap </w:t>
      </w:r>
      <w:proofErr w:type="spellStart"/>
      <w:r>
        <w:t>foar</w:t>
      </w:r>
      <w:proofErr w:type="spellEnd"/>
      <w:r>
        <w:t xml:space="preserve"> stap worden hier toegelicht.  </w:t>
      </w:r>
    </w:p>
    <w:p w14:paraId="0382C676" w14:textId="77777777" w:rsidR="008F7DEF" w:rsidRDefault="008F7DEF" w:rsidP="008F7DEF">
      <w:pPr>
        <w:spacing w:after="0" w:line="259" w:lineRule="auto"/>
        <w:ind w:firstLine="0"/>
      </w:pPr>
      <w:r>
        <w:t xml:space="preserve"> </w:t>
      </w:r>
    </w:p>
    <w:p w14:paraId="4B045A9C" w14:textId="77777777" w:rsidR="008F7DEF" w:rsidRPr="00DB67A9" w:rsidRDefault="008F7DEF" w:rsidP="008F7DEF">
      <w:pPr>
        <w:spacing w:after="0" w:line="259" w:lineRule="auto"/>
        <w:ind w:left="29"/>
        <w:rPr>
          <w:iCs/>
          <w:color w:val="auto"/>
          <w:u w:val="single"/>
        </w:rPr>
      </w:pPr>
      <w:r w:rsidRPr="00DB67A9">
        <w:rPr>
          <w:iCs/>
          <w:color w:val="auto"/>
          <w:u w:val="single"/>
        </w:rPr>
        <w:t xml:space="preserve">Pedagogisch beleidswerk  </w:t>
      </w:r>
    </w:p>
    <w:p w14:paraId="0114DFED" w14:textId="16E1575F" w:rsidR="008F7DEF" w:rsidRPr="00762436" w:rsidRDefault="008F7DEF" w:rsidP="008F7DEF">
      <w:pPr>
        <w:ind w:left="24" w:right="691"/>
      </w:pPr>
      <w:r>
        <w:t xml:space="preserve">De eigenaresse van Stap </w:t>
      </w:r>
      <w:proofErr w:type="spellStart"/>
      <w:r>
        <w:t>foar</w:t>
      </w:r>
      <w:proofErr w:type="spellEnd"/>
      <w:r>
        <w:t xml:space="preserve"> stap, Elizabeth Quartel-Amsterdam, is samen met Elien Veenstra (beleidsmedewerker) verantwoordelijk voor het ontwikkelen, vertalen en implementeren van het pedagogisch beleid (in functie van beleidsmedewerker B conform cao kinderopvang). Dit beleid wordt regelmatig bijgesteld en aangevuld op basis van nieuwe inzichten vanuit de dagelijkse praktijk en nieuwe wet- en regelgeving. Deze aanvullingen en wijzigingen worden altijd besproken met de oudercommissie en de medewerkers. Stap </w:t>
      </w:r>
      <w:proofErr w:type="spellStart"/>
      <w:r>
        <w:t>foar</w:t>
      </w:r>
      <w:proofErr w:type="spellEnd"/>
      <w:r>
        <w:t xml:space="preserve"> Stap zal per kalenderjaar op 1 januari vastleggen hoeveel uur beleidswerk op jaarbasis zal worden ingezet. Dit gebeurt op basis van het aantal locaties (LRK-nummers)</w:t>
      </w:r>
      <w:r w:rsidR="00176A42">
        <w:t xml:space="preserve">. </w:t>
      </w:r>
      <w:r>
        <w:t xml:space="preserve">Deze berekening en inzet zal per kalenderjaar worden geregistreerd in een apart document dat inzichtelijk is voor de oudercommissie en de medewerkers.  </w:t>
      </w:r>
      <w:r w:rsidR="00B542EE">
        <w:br/>
      </w:r>
    </w:p>
    <w:p w14:paraId="2F9E00C5" w14:textId="77777777" w:rsidR="008F7DEF" w:rsidRPr="00732149" w:rsidRDefault="008F7DEF" w:rsidP="008F7DEF">
      <w:pPr>
        <w:spacing w:after="0" w:line="259" w:lineRule="auto"/>
        <w:ind w:left="29"/>
        <w:rPr>
          <w:iCs/>
          <w:u w:val="single"/>
        </w:rPr>
      </w:pPr>
      <w:r w:rsidRPr="00732149">
        <w:rPr>
          <w:iCs/>
          <w:u w:val="single"/>
        </w:rPr>
        <w:t xml:space="preserve">Pedagogisch coach </w:t>
      </w:r>
    </w:p>
    <w:p w14:paraId="5B904448" w14:textId="77777777" w:rsidR="008F7DEF" w:rsidRDefault="008F7DEF" w:rsidP="008F7DEF">
      <w:pPr>
        <w:ind w:left="24" w:right="691"/>
      </w:pPr>
      <w:r>
        <w:t xml:space="preserve">Alle beroepskrachten, inclusief de eigenaresse en leidsters met een nul urencontact/contract met flexibele uren en uitzendkrachten, krijgen coaching. </w:t>
      </w:r>
    </w:p>
    <w:p w14:paraId="48985945" w14:textId="709F7F8A" w:rsidR="008F7DEF" w:rsidRDefault="008F7DEF" w:rsidP="008F7DEF">
      <w:pPr>
        <w:ind w:left="24" w:right="691"/>
      </w:pPr>
      <w:r w:rsidRPr="00661426">
        <w:t>De coaching voor de beroepskrachten wordt gegeven door de eigenaresse Elizabeth Amsterdam</w:t>
      </w:r>
      <w:r>
        <w:t xml:space="preserve">, samen met </w:t>
      </w:r>
      <w:proofErr w:type="spellStart"/>
      <w:r>
        <w:t>Haaije</w:t>
      </w:r>
      <w:proofErr w:type="spellEnd"/>
      <w:r>
        <w:t xml:space="preserve"> de Jong (manager). </w:t>
      </w:r>
    </w:p>
    <w:p w14:paraId="17A5811D" w14:textId="77777777" w:rsidR="008F7DEF" w:rsidRDefault="008F7DEF" w:rsidP="008F7DEF">
      <w:pPr>
        <w:ind w:left="24" w:right="691"/>
      </w:pPr>
      <w:r>
        <w:t xml:space="preserve">Er zal per kalenderjaar op 1 januari vastgelegd worden hoeveel uren </w:t>
      </w:r>
      <w:r w:rsidRPr="00B542EE">
        <w:rPr>
          <w:color w:val="auto"/>
        </w:rPr>
        <w:t xml:space="preserve">IKK-coaching en VE-coaching </w:t>
      </w:r>
      <w:r>
        <w:t xml:space="preserve">op jaarbasis moeten worden ingezet en hoe deze uren over de medewerkers worden verdeeld. Deze berekening en inzet zal worden geregistreerd in een apart document.  </w:t>
      </w:r>
    </w:p>
    <w:p w14:paraId="6219C52A" w14:textId="4211728A" w:rsidR="00176A42" w:rsidRDefault="00176A42" w:rsidP="00176A42">
      <w:pPr>
        <w:spacing w:after="0" w:line="259" w:lineRule="auto"/>
        <w:ind w:left="0" w:firstLine="0"/>
      </w:pPr>
    </w:p>
    <w:p w14:paraId="5021217D" w14:textId="77777777" w:rsidR="008F7DEF" w:rsidRPr="00B542EE" w:rsidRDefault="008F7DEF" w:rsidP="00B542EE">
      <w:pPr>
        <w:rPr>
          <w:b/>
          <w:bCs/>
        </w:rPr>
      </w:pPr>
      <w:bookmarkStart w:id="79" w:name="_Toc152581087"/>
      <w:r w:rsidRPr="00B542EE">
        <w:rPr>
          <w:b/>
          <w:bCs/>
        </w:rPr>
        <w:t>7.3 Ontwikkelingsgericht werken</w:t>
      </w:r>
      <w:bookmarkEnd w:id="79"/>
      <w:r w:rsidRPr="00B542EE">
        <w:rPr>
          <w:b/>
          <w:bCs/>
        </w:rPr>
        <w:t xml:space="preserve">   </w:t>
      </w:r>
    </w:p>
    <w:p w14:paraId="220E92C7" w14:textId="68D56B9C" w:rsidR="008F7DEF" w:rsidRDefault="008F7DEF" w:rsidP="008F7DEF">
      <w:pPr>
        <w:ind w:left="24" w:right="691"/>
      </w:pPr>
      <w:r>
        <w:t xml:space="preserve">Stap </w:t>
      </w:r>
      <w:proofErr w:type="spellStart"/>
      <w:r>
        <w:t>foar</w:t>
      </w:r>
      <w:proofErr w:type="spellEnd"/>
      <w:r>
        <w:t xml:space="preserve"> Stap zorgen wij voor een sfeer van warmte en veiligheid door als vaste en sensitieve verzorger aanwezig te zijn, goed te luisteren en adequaat te reageren op ieder kind. Vanuit deze veiligheid krijgt het kind de kans om te spelen, de wereld te ontdekken en zijn eigen grenzen te verleggen. Hierbij wordt rekening gehouden met de eigenheid van ieder kind. Ieder kind ontwikkelt zich op zijn eigen unieke manier, in zijn eigen tempo en interesses. Wij dragen zorg voor het aanbieden van condities voor het spel en voor voldoende aanbod van activiteiten en spelmateriaal, dat bij de leeftijd en interesse van elk kind aansluit. Het speelgoed </w:t>
      </w:r>
      <w:r w:rsidR="00176A42">
        <w:t>bij</w:t>
      </w:r>
      <w:r>
        <w:t xml:space="preserve"> Stap </w:t>
      </w:r>
      <w:proofErr w:type="spellStart"/>
      <w:r>
        <w:t>foar</w:t>
      </w:r>
      <w:proofErr w:type="spellEnd"/>
      <w:r>
        <w:t xml:space="preserve"> Stap, is uitnodigend voor de fantasie en stimuleert verschillende aspecten van de ontwikkeling, zoals de lichamelijke ontwikkeling (fijne en grove motoriek), cognitieve en sociaal-emotionele ontwikkeling. Door op alle gebieden voortdurende uitdaging en vooruitgang te maken, zal uiteindelijk het zelfvertrouwen en de zelfstandigheid van kinderen groter worden.    </w:t>
      </w:r>
    </w:p>
    <w:p w14:paraId="0EE26C55" w14:textId="77777777" w:rsidR="00176A42" w:rsidRDefault="00176A42" w:rsidP="008F7DEF">
      <w:pPr>
        <w:ind w:left="24" w:right="691"/>
      </w:pPr>
    </w:p>
    <w:p w14:paraId="3DDC7F6D" w14:textId="77777777" w:rsidR="00176A42" w:rsidRDefault="00176A42" w:rsidP="008F7DEF">
      <w:pPr>
        <w:ind w:left="24" w:right="691"/>
      </w:pPr>
    </w:p>
    <w:p w14:paraId="63D703EA" w14:textId="77777777" w:rsidR="00176A42" w:rsidRDefault="00176A42" w:rsidP="008F7DEF">
      <w:pPr>
        <w:ind w:left="24" w:right="691"/>
      </w:pPr>
    </w:p>
    <w:p w14:paraId="24219205" w14:textId="77777777" w:rsidR="008F7DEF" w:rsidRDefault="008F7DEF" w:rsidP="008F7DEF">
      <w:pPr>
        <w:spacing w:after="1" w:line="259" w:lineRule="auto"/>
        <w:ind w:left="29" w:firstLine="0"/>
      </w:pPr>
      <w:r>
        <w:t xml:space="preserve">   </w:t>
      </w:r>
    </w:p>
    <w:p w14:paraId="36EB865C" w14:textId="77777777" w:rsidR="008F7DEF" w:rsidRDefault="008F7DEF" w:rsidP="008F7DEF">
      <w:pPr>
        <w:spacing w:after="0" w:line="259" w:lineRule="auto"/>
      </w:pPr>
      <w:r>
        <w:rPr>
          <w:u w:val="single" w:color="000000"/>
        </w:rPr>
        <w:lastRenderedPageBreak/>
        <w:t>Observeren, signaleren</w:t>
      </w:r>
      <w:r>
        <w:t xml:space="preserve">    </w:t>
      </w:r>
    </w:p>
    <w:p w14:paraId="048E4846" w14:textId="1F62A41D" w:rsidR="008F7DEF" w:rsidRDefault="008F7DEF" w:rsidP="008F7DEF">
      <w:pPr>
        <w:ind w:left="24" w:right="691"/>
      </w:pPr>
      <w:proofErr w:type="spellStart"/>
      <w:r>
        <w:t>Één</w:t>
      </w:r>
      <w:proofErr w:type="spellEnd"/>
      <w:r>
        <w:t xml:space="preserve">/Twee keer per jaar wordt, op vaste momenten, een observatie uitgevoerd om een kind te volgen in zijn of haar ontwikkeling. Door deze werkwijze kunnen bijzonderheden tijdig gesignaleerd worden. Iedere maand krijgen de ouders/verzorgers in het portaal een verslagje waarin de opgedane competenties en het welbevinden wordt verwoord. Daarbij houden wij op een zelf ontwikkeld overzichtelijk observatieformulier bepaalde belangrijke competenties bij, zoals bv kleuren herkennen, tellen, kruipen et cetera. Ieder kind krijgt een mentor toegewezen. Deze mentoren zijn de leidsters van Stap </w:t>
      </w:r>
      <w:proofErr w:type="spellStart"/>
      <w:r>
        <w:t>foar</w:t>
      </w:r>
      <w:proofErr w:type="spellEnd"/>
      <w:r>
        <w:t xml:space="preserve"> Stap. Zij hebben voor dit kind als taak om de ontwikkeling van het kind te volgen d.m.v. observeren en zij zijn het eerste aanspreekpunt voor de betreffende ouder(s)/verzorger(s).</w:t>
      </w:r>
      <w:r>
        <w:rPr>
          <w:color w:val="002060"/>
        </w:rPr>
        <w:t xml:space="preserve"> </w:t>
      </w:r>
      <w:r>
        <w:t xml:space="preserve">Zij zullen zoveel mogelijk ook de kind gesprekken voeren 1 of 2 maal per jaar. Tijdens het plaatsingsgesprek met de houder krijgt het kind deze mentor toegewezen en wordt dit aan de ouders/verzorgers gecommuniceerd. In de opvangruimte hangt een lijst met de mentoren en hun mentorkindjes.   </w:t>
      </w:r>
    </w:p>
    <w:p w14:paraId="61775887" w14:textId="3B476C30" w:rsidR="008F7DEF" w:rsidRDefault="008F7DEF" w:rsidP="008F7DEF">
      <w:pPr>
        <w:ind w:left="24" w:right="691"/>
      </w:pPr>
      <w:r w:rsidRPr="00D63185">
        <w:rPr>
          <w:color w:val="auto"/>
        </w:rPr>
        <w:t xml:space="preserve">Voor de observaties wordt gebruik gemaakt van de Methode </w:t>
      </w:r>
      <w:r w:rsidR="00B04CD2">
        <w:rPr>
          <w:color w:val="auto"/>
        </w:rPr>
        <w:t>“Dit ben ik”</w:t>
      </w:r>
      <w:r w:rsidRPr="00D63185">
        <w:rPr>
          <w:color w:val="auto"/>
        </w:rPr>
        <w:t xml:space="preserve"> </w:t>
      </w:r>
      <w:r>
        <w:t xml:space="preserve">De ondernemer zelf heeft een training gevolgd voor het op juiste wijze gebruiken en </w:t>
      </w:r>
    </w:p>
    <w:p w14:paraId="3A8C2E9A" w14:textId="688A8418" w:rsidR="008F7DEF" w:rsidRDefault="008F7DEF" w:rsidP="008F7DEF">
      <w:pPr>
        <w:ind w:left="24" w:right="691"/>
      </w:pPr>
      <w:r>
        <w:t>toepassen van deze methode en begeleidt het personeel hierin.</w:t>
      </w:r>
      <w:r>
        <w:rPr>
          <w:sz w:val="20"/>
        </w:rPr>
        <w:t xml:space="preserve"> </w:t>
      </w:r>
      <w:r>
        <w:t xml:space="preserve">Door met elkaar te overleggen en observaties van kinderen te bespreken, kan het hele team goed met deze methode werken en zo ook als mentor bijzonderheden in de ontwikkeling van kinderen of andere problemen signaleren. Wanneer er vragen zijn over de methode zelf of over de ontwikkeling van een kind, kan altijd de hulp van </w:t>
      </w:r>
      <w:r w:rsidR="00176A42">
        <w:t>een</w:t>
      </w:r>
      <w:r>
        <w:t xml:space="preserve"> pedagoog</w:t>
      </w:r>
      <w:r w:rsidR="00176A42">
        <w:t xml:space="preserve">, </w:t>
      </w:r>
      <w:r>
        <w:t xml:space="preserve">of onze zorg coördinator Romy Noorman- van der Meij, ingeroepen worden. </w:t>
      </w:r>
    </w:p>
    <w:p w14:paraId="0D464A80" w14:textId="3A22193F" w:rsidR="00FA3A16" w:rsidRPr="00176A42" w:rsidRDefault="008F7DEF" w:rsidP="00176A42">
      <w:pPr>
        <w:ind w:left="24" w:right="691"/>
      </w:pPr>
      <w:r>
        <w:t xml:space="preserve">Uit een eenmalige observatie kan bijvoorbeeld blijken, dat een kind achterloopt in een ontwikkelingsgebied. Dit is een signaal om het kind extra in de gaten te houden. Omdat het kind jong is en de ontwikkeling nog kan variëren, worden in deze fase geen vervolgstappen ondernomen.  </w:t>
      </w:r>
    </w:p>
    <w:p w14:paraId="390177DF" w14:textId="77777777" w:rsidR="00FA3A16" w:rsidRDefault="00FA3A16" w:rsidP="008F7DEF">
      <w:pPr>
        <w:spacing w:after="0" w:line="259" w:lineRule="auto"/>
        <w:rPr>
          <w:u w:val="single" w:color="000000"/>
        </w:rPr>
      </w:pPr>
    </w:p>
    <w:p w14:paraId="67650742" w14:textId="5CA4CAB5" w:rsidR="008F7DEF" w:rsidRDefault="008F7DEF" w:rsidP="008F7DEF">
      <w:pPr>
        <w:spacing w:after="0" w:line="259" w:lineRule="auto"/>
      </w:pPr>
      <w:r>
        <w:rPr>
          <w:u w:val="single" w:color="000000"/>
        </w:rPr>
        <w:t>Begeleiding, vervolgstappen</w:t>
      </w:r>
      <w:r>
        <w:t xml:space="preserve">   </w:t>
      </w:r>
    </w:p>
    <w:p w14:paraId="29D45541" w14:textId="002E45D2" w:rsidR="008F7DEF" w:rsidRDefault="008F7DEF" w:rsidP="008F7DEF">
      <w:pPr>
        <w:ind w:left="24" w:right="691"/>
      </w:pPr>
      <w:r>
        <w:t xml:space="preserve">Mocht na een tweede observatie de mogelijke achterstand nog steeds aan de orde zijn en is er sprake van een sterker, alarmerend signaal, dan volgen verdere stappen. Dit gebeurt ook altijd in overleg met ouders/verzorgers. De leidster van Stap </w:t>
      </w:r>
      <w:proofErr w:type="spellStart"/>
      <w:r>
        <w:t>foar</w:t>
      </w:r>
      <w:proofErr w:type="spellEnd"/>
      <w:r>
        <w:t xml:space="preserve"> Stap zal samen met onze zorg coördinator de aard van deze mogelijke achterstand in kaart brengen om het kind daarna op passende wijze ontwikkelingsgericht te kunnen begeleiden. Dit kan, afhankelijk van de aard van de problematiek, met behulp van de pedagogische hulpmiddelen, behorend bij de gebruikte observatiemethode. Ook kan in overleg met </w:t>
      </w:r>
      <w:r w:rsidR="00FB13F3">
        <w:t>een</w:t>
      </w:r>
      <w:r>
        <w:t xml:space="preserve"> pedagoog een passend begeleidingsplan opgesteld worden. Om hier de juiste keuze in te kunnen maken, zal de pedagoog het kind observeren en zal zij, mede met behulp van de ervaringen van de mentor, een advies/plan van aanpak, opstellen. Het effect van extra begeleiding en zorg wordt geëvalueerd, gebruikmakend van het observatie instrument. Op basis van deze conclusies wordt het plan van aanpak eventueel bijgesteld. In het geval er externe zorgbegeleiding noodzakelijk is</w:t>
      </w:r>
      <w:r w:rsidR="00FB13F3">
        <w:t xml:space="preserve">, </w:t>
      </w:r>
      <w:r>
        <w:t xml:space="preserve">sluit de mentor zoveel mogelijk aan bij de zorg die extern geboden wordt. Indien mogelijk, zijn er contacten met de externe zorgverlener (zoals bijvoorbeeld: Het consultatiebureau, de huisarts, fysiotherapeut, JGZ, logopedie en CJG). De eigenaresse zelf heeft de leergang van 6 maanden gevolgd, waardoor ze competent is met betrekking tot het ondernemerschap, kennis over het welbevinden van het kind van 0-4 jaar; kennis over de ontwikkeling van het kind van 0-4 jaar; kennis en juist handelen op </w:t>
      </w:r>
      <w:r>
        <w:lastRenderedPageBreak/>
        <w:t xml:space="preserve">pedagogisch gebied; kennis over de begeleiding van het personeel en het overbrengen van de vergaarde kennis op bovengenoemde gebieden. Zo wordt het personeel doormiddel van functioneringsgesprekken, observaties en werkoverleggen begeleidt naar competente </w:t>
      </w:r>
      <w:proofErr w:type="spellStart"/>
      <w:r>
        <w:t>groepsleid</w:t>
      </w:r>
      <w:proofErr w:type="spellEnd"/>
      <w:r>
        <w:t>(st)</w:t>
      </w:r>
      <w:proofErr w:type="spellStart"/>
      <w:r>
        <w:t>ers</w:t>
      </w:r>
      <w:proofErr w:type="spellEnd"/>
      <w:r>
        <w:t>.</w:t>
      </w:r>
    </w:p>
    <w:p w14:paraId="51D77621" w14:textId="77777777" w:rsidR="008F7DEF" w:rsidRDefault="008F7DEF" w:rsidP="008F7DEF">
      <w:pPr>
        <w:spacing w:after="0" w:line="259" w:lineRule="auto"/>
        <w:ind w:left="29" w:firstLine="0"/>
      </w:pPr>
      <w:r>
        <w:t xml:space="preserve"> </w:t>
      </w:r>
    </w:p>
    <w:p w14:paraId="51DBAFD2" w14:textId="77777777" w:rsidR="008F7DEF" w:rsidRDefault="008F7DEF" w:rsidP="008F7DEF">
      <w:pPr>
        <w:spacing w:after="0" w:line="259" w:lineRule="auto"/>
        <w:ind w:left="0" w:firstLine="0"/>
      </w:pPr>
      <w:r>
        <w:rPr>
          <w:u w:val="single" w:color="000000"/>
        </w:rPr>
        <w:t xml:space="preserve">Rol van de </w:t>
      </w:r>
      <w:r w:rsidRPr="00027CD7">
        <w:rPr>
          <w:u w:val="single"/>
        </w:rPr>
        <w:t>ouders/verzorgers</w:t>
      </w:r>
      <w:r>
        <w:t xml:space="preserve">  </w:t>
      </w:r>
    </w:p>
    <w:p w14:paraId="73F4F157" w14:textId="77777777" w:rsidR="008F7DEF" w:rsidRDefault="008F7DEF" w:rsidP="008F7DEF">
      <w:pPr>
        <w:ind w:left="24" w:right="691"/>
      </w:pPr>
      <w:r>
        <w:t xml:space="preserve">Tijdens het structureel volgen van de ontwikkeling van een kind worden de ouders/verzorgers steeds betrokken in het proces, er worden geen stappen ondernomen zonder medeweten en goedkeuring van de ouders/verzorgers. Dit geldt ook voor de overdrachtsformulieren voor de basisschool: Er wordt altijd gestreefd naar een doorgaande ontwikkellijn van het kind en in principe wordt er een koude (formulieren) overdracht gedaan, maar is het om een gegronde reden nodig een warme overdracht. Met name in geval van zorgen of bijzonderheden in de ontwikkeling is een warme overdracht gewenst. Ouders/verzorgers worden actief betrokken bij de aanpak van de mogelijke achterstand.  </w:t>
      </w:r>
    </w:p>
    <w:p w14:paraId="16DB7F95" w14:textId="77777777" w:rsidR="008F7DEF" w:rsidRDefault="008F7DEF" w:rsidP="008F7DEF">
      <w:pPr>
        <w:spacing w:after="0" w:line="259" w:lineRule="auto"/>
        <w:ind w:firstLine="0"/>
      </w:pPr>
      <w:r>
        <w:t xml:space="preserve">  </w:t>
      </w:r>
    </w:p>
    <w:p w14:paraId="7DBA3D09" w14:textId="77777777" w:rsidR="008F7DEF" w:rsidRDefault="008F7DEF" w:rsidP="008F7DEF">
      <w:pPr>
        <w:spacing w:after="0" w:line="259" w:lineRule="auto"/>
        <w:ind w:left="20"/>
      </w:pPr>
      <w:r>
        <w:rPr>
          <w:u w:val="single" w:color="000000"/>
        </w:rPr>
        <w:t>Overdracht naar basisschool</w:t>
      </w:r>
      <w:r>
        <w:t xml:space="preserve">  </w:t>
      </w:r>
    </w:p>
    <w:p w14:paraId="6CC46E2A" w14:textId="40EDE17A" w:rsidR="008F7DEF" w:rsidRDefault="008F7DEF" w:rsidP="008F7DEF">
      <w:pPr>
        <w:ind w:left="24" w:right="691"/>
      </w:pPr>
      <w:r>
        <w:t xml:space="preserve">Als het kind 4 jaar is geworden zal het kind naar de basisschool gaan. We hebben het kind in veel gevallen 4 jaar lang gevolgd in de ontwikkeling en in het verlengde van dit structureel volgen van de ontwikkeling van ieder kind, wordt er naar gestreefd dat er een doorgaande ontwikkellijn zal plaatsvinden naar het basisonderwijs. Voor ons, de ouders/verzorgers en de groepsleerkracht is het fijn om te kunnen zien hoe het kind zich heeft ontwikkeld in de afgelopen jaren en waar het kind op dat moment staat in de ontwikkeling. Voor de leerkracht is het fijn om het kind op deze manier al een beetje “te leren kennen” en daarmee aan kan sluiten op de (leer)behoeften van het kind. </w:t>
      </w:r>
      <w:r w:rsidR="008E48B2">
        <w:t xml:space="preserve">Er wordt gebruik gemaakt van de observatiegegevens vanuit de methode </w:t>
      </w:r>
      <w:r w:rsidR="00B04CD2">
        <w:t xml:space="preserve">“dit ben ik”. </w:t>
      </w:r>
      <w:r>
        <w:t xml:space="preserve"> </w:t>
      </w:r>
    </w:p>
    <w:p w14:paraId="190CC4A5" w14:textId="77777777" w:rsidR="008E48B2" w:rsidRDefault="008E48B2" w:rsidP="008F7DEF">
      <w:pPr>
        <w:ind w:left="24" w:right="691"/>
      </w:pPr>
    </w:p>
    <w:p w14:paraId="33E748E3" w14:textId="149597B7" w:rsidR="008F7DEF" w:rsidRPr="00FA3A16" w:rsidRDefault="008F7DEF" w:rsidP="00FA3A16">
      <w:pPr>
        <w:spacing w:after="0" w:line="259" w:lineRule="auto"/>
        <w:ind w:left="0" w:firstLine="0"/>
      </w:pPr>
      <w:bookmarkStart w:id="80" w:name="_Toc152581088"/>
      <w:bookmarkStart w:id="81" w:name="_Toc153806704"/>
      <w:bookmarkStart w:id="82" w:name="_Toc158632368"/>
      <w:r w:rsidRPr="00874059">
        <w:rPr>
          <w:b/>
          <w:bCs/>
        </w:rPr>
        <w:t>7.4 Meldcode</w:t>
      </w:r>
      <w:bookmarkEnd w:id="80"/>
      <w:bookmarkEnd w:id="81"/>
      <w:bookmarkEnd w:id="82"/>
      <w:r w:rsidRPr="00874059">
        <w:rPr>
          <w:b/>
          <w:bCs/>
        </w:rPr>
        <w:t xml:space="preserve"> </w:t>
      </w:r>
    </w:p>
    <w:p w14:paraId="4AE3EF60" w14:textId="0D134F29" w:rsidR="008F7DEF" w:rsidRDefault="008F7DEF" w:rsidP="008F7DEF">
      <w:pPr>
        <w:ind w:left="24" w:right="691"/>
      </w:pPr>
      <w:r>
        <w:t xml:space="preserve">Stap </w:t>
      </w:r>
      <w:proofErr w:type="spellStart"/>
      <w:r>
        <w:t>foar</w:t>
      </w:r>
      <w:proofErr w:type="spellEnd"/>
      <w:r>
        <w:t xml:space="preserve"> Stap is een meldcode voor kindermishandeling aanwezig, waarin een protocol is vastgelegd dat(aantoonbaar) gevolgd wordt in het geval van een (vermoeden) van kindermishandeling en/of seksueel misbruik. Dit vermoeden kan betrekking hebben op de thuissituatie van het kind of op de opvangsituatie. Ook staat de route beschreven voor ouders/verzorgers indien zij een vermoeden hebben van misbruik/mishandeling in de opvangsituatie. Deze meldcode ligt ter inzage </w:t>
      </w:r>
      <w:r w:rsidR="00176A42">
        <w:t xml:space="preserve">bij </w:t>
      </w:r>
      <w:proofErr w:type="spellStart"/>
      <w:r>
        <w:t>foar</w:t>
      </w:r>
      <w:proofErr w:type="spellEnd"/>
      <w:r>
        <w:t xml:space="preserve"> Stap.   </w:t>
      </w:r>
    </w:p>
    <w:p w14:paraId="370344B5" w14:textId="77777777" w:rsidR="00176A42" w:rsidRDefault="00176A42" w:rsidP="008F7DEF">
      <w:pPr>
        <w:ind w:left="24" w:right="691"/>
      </w:pPr>
    </w:p>
    <w:p w14:paraId="3ABD3BEC" w14:textId="77777777" w:rsidR="00176A42" w:rsidRDefault="00176A42" w:rsidP="008F7DEF">
      <w:pPr>
        <w:ind w:left="24" w:right="691"/>
      </w:pPr>
    </w:p>
    <w:p w14:paraId="7B608DAB" w14:textId="77777777" w:rsidR="00176A42" w:rsidRDefault="00176A42" w:rsidP="008F7DEF">
      <w:pPr>
        <w:ind w:left="24" w:right="691"/>
      </w:pPr>
    </w:p>
    <w:p w14:paraId="0AB85A49" w14:textId="77777777" w:rsidR="00176A42" w:rsidRDefault="00176A42" w:rsidP="008F7DEF">
      <w:pPr>
        <w:ind w:left="24" w:right="691"/>
      </w:pPr>
    </w:p>
    <w:p w14:paraId="1E519EA6" w14:textId="77777777" w:rsidR="00176A42" w:rsidRDefault="00176A42" w:rsidP="008F7DEF">
      <w:pPr>
        <w:ind w:left="24" w:right="691"/>
      </w:pPr>
    </w:p>
    <w:p w14:paraId="01777021" w14:textId="77777777" w:rsidR="00176A42" w:rsidRDefault="00176A42" w:rsidP="008F7DEF">
      <w:pPr>
        <w:ind w:left="24" w:right="691"/>
      </w:pPr>
    </w:p>
    <w:p w14:paraId="7237B684" w14:textId="77777777" w:rsidR="00176A42" w:rsidRDefault="00176A42" w:rsidP="008F7DEF">
      <w:pPr>
        <w:ind w:left="24" w:right="691"/>
      </w:pPr>
    </w:p>
    <w:p w14:paraId="697A444C" w14:textId="77777777" w:rsidR="00176A42" w:rsidRDefault="00176A42" w:rsidP="008F7DEF">
      <w:pPr>
        <w:ind w:left="24" w:right="691"/>
      </w:pPr>
    </w:p>
    <w:p w14:paraId="25631795" w14:textId="77777777" w:rsidR="008F7DEF" w:rsidRDefault="008F7DEF" w:rsidP="008F7DEF">
      <w:pPr>
        <w:spacing w:after="0" w:line="259" w:lineRule="auto"/>
        <w:ind w:left="706" w:firstLine="0"/>
      </w:pPr>
      <w:r>
        <w:t xml:space="preserve"> </w:t>
      </w:r>
    </w:p>
    <w:p w14:paraId="39A210BE" w14:textId="77777777" w:rsidR="00580BF8" w:rsidRDefault="00580BF8" w:rsidP="008F7DEF">
      <w:pPr>
        <w:spacing w:after="0" w:line="259" w:lineRule="auto"/>
        <w:ind w:left="706" w:firstLine="0"/>
      </w:pPr>
    </w:p>
    <w:p w14:paraId="6F8E1F6C" w14:textId="77777777" w:rsidR="00580BF8" w:rsidRDefault="00580BF8" w:rsidP="008F7DEF">
      <w:pPr>
        <w:spacing w:after="0" w:line="259" w:lineRule="auto"/>
        <w:ind w:left="706" w:firstLine="0"/>
      </w:pPr>
    </w:p>
    <w:p w14:paraId="6D229054" w14:textId="77777777" w:rsidR="00580BF8" w:rsidRDefault="00580BF8" w:rsidP="008F7DEF">
      <w:pPr>
        <w:spacing w:after="0" w:line="259" w:lineRule="auto"/>
        <w:ind w:left="706" w:firstLine="0"/>
      </w:pPr>
    </w:p>
    <w:p w14:paraId="658C8392" w14:textId="3A586B8B" w:rsidR="008F7DEF" w:rsidRDefault="008F7DEF" w:rsidP="008F7DEF">
      <w:pPr>
        <w:spacing w:after="0" w:line="259" w:lineRule="auto"/>
        <w:ind w:left="706" w:firstLine="0"/>
      </w:pPr>
      <w:r>
        <w:t xml:space="preserve"> </w:t>
      </w:r>
    </w:p>
    <w:p w14:paraId="5AA06D13" w14:textId="77777777" w:rsidR="008F7DEF" w:rsidRPr="00874059" w:rsidRDefault="008F7DEF" w:rsidP="00874059">
      <w:pPr>
        <w:rPr>
          <w:b/>
          <w:bCs/>
        </w:rPr>
      </w:pPr>
      <w:bookmarkStart w:id="83" w:name="_Toc152581089"/>
      <w:bookmarkStart w:id="84" w:name="_Toc153806705"/>
      <w:bookmarkStart w:id="85" w:name="_Toc158632369"/>
      <w:r w:rsidRPr="00874059">
        <w:rPr>
          <w:b/>
          <w:bCs/>
        </w:rPr>
        <w:lastRenderedPageBreak/>
        <w:t>7.5 Privacy beleid</w:t>
      </w:r>
      <w:bookmarkEnd w:id="83"/>
      <w:bookmarkEnd w:id="84"/>
      <w:bookmarkEnd w:id="85"/>
      <w:r w:rsidRPr="00874059">
        <w:rPr>
          <w:b/>
          <w:bCs/>
        </w:rPr>
        <w:t xml:space="preserve">   </w:t>
      </w:r>
    </w:p>
    <w:p w14:paraId="57856777" w14:textId="35B9FF66" w:rsidR="008F7DEF" w:rsidRDefault="008F7DEF" w:rsidP="008F7DEF">
      <w:pPr>
        <w:ind w:left="24" w:right="691"/>
      </w:pPr>
      <w:r>
        <w:t xml:space="preserve">De privacy van ouders/verzorgers en de kinderen wordt 100 procent gewaarborgd. Hetgeen dat besproken wordt met de eigenaresse (of eventueel met mijn vervanger) blijft binnen de muren van Stap </w:t>
      </w:r>
      <w:proofErr w:type="spellStart"/>
      <w:r>
        <w:t>foar</w:t>
      </w:r>
      <w:proofErr w:type="spellEnd"/>
      <w:r>
        <w:t xml:space="preserve"> Stap. Voor het openbaar maken van foto’s en video’s waar diens kind op staat wordt tijdens de aanmeldprocedure een toestemmingsformulier ondertekend door de ouders/verzorgers en door bijvoorbeeld de mentor of eigenaresse. Op deze manier kunnen er geen misverstanden ontstaan. Wij zorgen ervoor dat privacygevoelige informatie achter slot en grendel gearchiveerd wordt en Stap </w:t>
      </w:r>
      <w:proofErr w:type="spellStart"/>
      <w:r>
        <w:t>foar</w:t>
      </w:r>
      <w:proofErr w:type="spellEnd"/>
      <w:r>
        <w:t xml:space="preserve"> Stap zal gepast omgaan en alert zijn op privacygevoelige informatie. De werkwijze m.b.t. de AVG is vastgelegd in een verwerkingsregister en er is een privacyverklaring opgesteld die alle ouders/verzorgers hebben ontvangen of ontvangen bij een nieuwe aanmelding.  </w:t>
      </w:r>
    </w:p>
    <w:p w14:paraId="33DF19D9" w14:textId="77777777" w:rsidR="008F7DEF" w:rsidRDefault="008F7DEF" w:rsidP="008F7DEF">
      <w:pPr>
        <w:spacing w:after="0" w:line="259" w:lineRule="auto"/>
        <w:ind w:left="29" w:firstLine="0"/>
      </w:pPr>
      <w:r>
        <w:t xml:space="preserve">   </w:t>
      </w:r>
    </w:p>
    <w:p w14:paraId="10EF569A" w14:textId="77777777" w:rsidR="008F7DEF" w:rsidRPr="00874059" w:rsidRDefault="008F7DEF" w:rsidP="00874059">
      <w:pPr>
        <w:rPr>
          <w:b/>
          <w:bCs/>
        </w:rPr>
      </w:pPr>
      <w:bookmarkStart w:id="86" w:name="_Toc152581090"/>
      <w:bookmarkStart w:id="87" w:name="_Toc153806706"/>
      <w:bookmarkStart w:id="88" w:name="_Toc158632370"/>
      <w:r w:rsidRPr="00874059">
        <w:rPr>
          <w:b/>
          <w:bCs/>
        </w:rPr>
        <w:t>7.6 Tweetalig beleid</w:t>
      </w:r>
      <w:bookmarkEnd w:id="86"/>
      <w:bookmarkEnd w:id="87"/>
      <w:bookmarkEnd w:id="88"/>
      <w:r w:rsidRPr="00874059">
        <w:rPr>
          <w:b/>
          <w:bCs/>
        </w:rPr>
        <w:t xml:space="preserve"> </w:t>
      </w:r>
    </w:p>
    <w:p w14:paraId="48DA1156" w14:textId="77777777" w:rsidR="008F7DEF" w:rsidRDefault="008F7DEF" w:rsidP="008F7DEF">
      <w:pPr>
        <w:ind w:left="0" w:right="691" w:firstLine="0"/>
      </w:pPr>
      <w:r>
        <w:t>We werken met een tweetalig taalbeleid. Kinderen in Friesland hebben over het algemeen te maken met twee (of meerdere talen), het Fries en het Nederlands, dit is leerzaam voor kinderen. Uit onderzoek over de hele wereld blijkt dat een tweetalig kind er gemakkelijker meer talen bij leert. Kinderen in een tweetalige omgeving hebben ook al snel door dat je één en hetzelfde ding met meerdere woorden kunt benoemen (een “</w:t>
      </w:r>
      <w:proofErr w:type="spellStart"/>
      <w:r>
        <w:t>stikelbaarch</w:t>
      </w:r>
      <w:proofErr w:type="spellEnd"/>
      <w:r>
        <w:t xml:space="preserve">” en een “egel” is </w:t>
      </w:r>
    </w:p>
    <w:p w14:paraId="70D7DD57" w14:textId="77777777" w:rsidR="008F7DEF" w:rsidRDefault="008F7DEF" w:rsidP="008F7DEF">
      <w:pPr>
        <w:ind w:left="0" w:right="691" w:firstLine="0"/>
      </w:pPr>
      <w:r>
        <w:t xml:space="preserve">precies hetzelfde). Dit geeft hen een voorsprong in de cognitieve ontwikkeling, het vermogen om abstract te denken.  </w:t>
      </w:r>
    </w:p>
    <w:p w14:paraId="24534F4A" w14:textId="77777777" w:rsidR="008F7DEF" w:rsidRDefault="008F7DEF" w:rsidP="008F7DEF">
      <w:pPr>
        <w:spacing w:after="0" w:line="259" w:lineRule="auto"/>
        <w:ind w:left="0" w:firstLine="0"/>
      </w:pPr>
      <w:r>
        <w:t xml:space="preserve"> </w:t>
      </w:r>
    </w:p>
    <w:p w14:paraId="2B1586F3" w14:textId="618048A8" w:rsidR="008F7DEF" w:rsidRDefault="008F7DEF" w:rsidP="008F7DEF">
      <w:pPr>
        <w:ind w:left="0" w:right="691" w:firstLine="0"/>
      </w:pPr>
      <w:r>
        <w:t xml:space="preserve">Voor een goede tweetalige ontwikkeling is het belangrijk dat kinderen veel taal krijgen aangeboden, dat er in de voorschoolse periode veel aandacht is voor de minderheidstaal (in ons geval het Fries) én dat er consequent met de verschillende talen wordt omgegaan. Bij Stap </w:t>
      </w:r>
      <w:proofErr w:type="spellStart"/>
      <w:r>
        <w:t>foar</w:t>
      </w:r>
      <w:proofErr w:type="spellEnd"/>
      <w:r>
        <w:t xml:space="preserve"> Stap werken we daarom met het één-persoon-één-taal beleid. Omdat jonge kinderen op personen gericht zijn, voelt dit voor hen heel natuurlijk aan: een taal hoort gewoon bij een persoon. </w:t>
      </w:r>
    </w:p>
    <w:p w14:paraId="30C16E18" w14:textId="77777777" w:rsidR="00FA3A16" w:rsidRDefault="00FA3A16" w:rsidP="00FA3A16">
      <w:pPr>
        <w:spacing w:after="0" w:line="259" w:lineRule="auto"/>
        <w:ind w:left="0" w:firstLine="0"/>
      </w:pPr>
    </w:p>
    <w:p w14:paraId="00E305D3" w14:textId="7ABFF25A" w:rsidR="008F7DEF" w:rsidRPr="00FA3A16" w:rsidRDefault="008F7DEF" w:rsidP="00FA3A16">
      <w:pPr>
        <w:spacing w:after="0" w:line="259" w:lineRule="auto"/>
        <w:ind w:left="0" w:firstLine="0"/>
      </w:pPr>
      <w:r w:rsidRPr="00732149">
        <w:rPr>
          <w:bCs/>
          <w:u w:val="single"/>
        </w:rPr>
        <w:t xml:space="preserve">Taalontwikkeling bij jonge kinderen </w:t>
      </w:r>
    </w:p>
    <w:p w14:paraId="20632827" w14:textId="11704713" w:rsidR="008F7DEF" w:rsidRDefault="008F7DEF" w:rsidP="008F7DEF">
      <w:pPr>
        <w:ind w:left="0" w:right="691" w:firstLine="0"/>
      </w:pPr>
      <w:r>
        <w:t xml:space="preserve">De taalgevoeligheid is het meest aanwezig bij kinderen van 0-7 jaar. De omgeving van het kind heeft een grote invloed op de ontwikkeling hierin. Kinderen gaan praten omdat ze in een omgeving verkeren waar met en tegen hen wordt gepraat. Volwassenen spelen daarbij een belangrijke rol. Zo benoemen de pedagogisch medewerkers bij Stap </w:t>
      </w:r>
      <w:proofErr w:type="spellStart"/>
      <w:r>
        <w:t>foar</w:t>
      </w:r>
      <w:proofErr w:type="spellEnd"/>
      <w:r>
        <w:t xml:space="preserve"> Stap wat ze zien, voelen of doen. Ook door het aanbieden van thema´s krijgt het taalaanbod een context. Zo kan met verschillende activiteiten (vertellen, knutselen, ontdekken, zingen) aandacht worden geschonken aan een bepaald onderwerp, seizoen of feest. </w:t>
      </w:r>
    </w:p>
    <w:p w14:paraId="17081200" w14:textId="77777777" w:rsidR="008F7DEF" w:rsidRDefault="008F7DEF" w:rsidP="008F7DEF">
      <w:pPr>
        <w:spacing w:after="0" w:line="259" w:lineRule="auto"/>
        <w:ind w:left="0" w:firstLine="0"/>
      </w:pPr>
      <w:r>
        <w:t xml:space="preserve"> </w:t>
      </w:r>
    </w:p>
    <w:p w14:paraId="2BA740F6" w14:textId="77777777" w:rsidR="008F7DEF" w:rsidRDefault="008F7DEF" w:rsidP="008F7DEF">
      <w:pPr>
        <w:ind w:left="0" w:right="691" w:firstLine="0"/>
      </w:pPr>
      <w:r>
        <w:t xml:space="preserve">Sommige pedagogisch medewerksters bieden consequent het Fries aan, andere consequent het Nederlands, met als uitgangspunt dat het Fries ruim voldoende wordt aangeboden.. Door de bewuste aandacht voor het Fries krijgen Friestalige kinderen een bredere basis in hun moedertaal, wat noodzakelijk is om vervolgens ook het Nederlands goed te ontwikkelen. Nederlandstalige en anderstalige kinderen leren er zo spelenderwijs het Fries erbij. SFBO </w:t>
      </w:r>
      <w:proofErr w:type="spellStart"/>
      <w:r>
        <w:t>kennissintrum</w:t>
      </w:r>
      <w:proofErr w:type="spellEnd"/>
      <w:r>
        <w:t xml:space="preserve"> </w:t>
      </w:r>
      <w:proofErr w:type="spellStart"/>
      <w:r>
        <w:t>meartaligens</w:t>
      </w:r>
      <w:proofErr w:type="spellEnd"/>
      <w:r>
        <w:t xml:space="preserve"> jonge </w:t>
      </w:r>
      <w:proofErr w:type="spellStart"/>
      <w:r>
        <w:t>bern</w:t>
      </w:r>
      <w:proofErr w:type="spellEnd"/>
      <w:r>
        <w:t xml:space="preserve"> (SFBO) ondersteunt de pedagogisch medewerkers bij het vormgeven van taalbeleid en bij het uitvoeren in de praktijk. </w:t>
      </w:r>
    </w:p>
    <w:p w14:paraId="4A73ECFA" w14:textId="77777777" w:rsidR="008F7DEF" w:rsidRDefault="008F7DEF" w:rsidP="008F7DEF">
      <w:pPr>
        <w:spacing w:after="0" w:line="259" w:lineRule="auto"/>
        <w:ind w:left="706" w:firstLine="0"/>
      </w:pPr>
      <w:r>
        <w:t xml:space="preserve"> </w:t>
      </w:r>
    </w:p>
    <w:p w14:paraId="5C571F94" w14:textId="77777777" w:rsidR="008F7DEF" w:rsidRPr="00874059" w:rsidRDefault="008F7DEF" w:rsidP="008F7DEF">
      <w:pPr>
        <w:rPr>
          <w:b/>
          <w:bCs/>
        </w:rPr>
      </w:pPr>
      <w:bookmarkStart w:id="89" w:name="_Toc152581091"/>
      <w:bookmarkStart w:id="90" w:name="_Toc153806707"/>
      <w:bookmarkStart w:id="91" w:name="_Toc158632371"/>
      <w:r w:rsidRPr="00874059">
        <w:rPr>
          <w:b/>
          <w:bCs/>
        </w:rPr>
        <w:lastRenderedPageBreak/>
        <w:t>7.7 Verzekeringen</w:t>
      </w:r>
      <w:bookmarkEnd w:id="89"/>
      <w:bookmarkEnd w:id="90"/>
      <w:bookmarkEnd w:id="91"/>
      <w:r w:rsidRPr="00874059">
        <w:rPr>
          <w:b/>
          <w:bCs/>
        </w:rPr>
        <w:t xml:space="preserve">   </w:t>
      </w:r>
    </w:p>
    <w:p w14:paraId="15635061" w14:textId="1B6368EA" w:rsidR="008F7DEF" w:rsidRDefault="008F7DEF" w:rsidP="008F7DEF">
      <w:pPr>
        <w:ind w:left="24" w:right="691"/>
      </w:pPr>
      <w:r>
        <w:t xml:space="preserve">Stap </w:t>
      </w:r>
      <w:proofErr w:type="spellStart"/>
      <w:r>
        <w:t>foar</w:t>
      </w:r>
      <w:proofErr w:type="spellEnd"/>
      <w:r>
        <w:t xml:space="preserve"> Stap heeft zich volledig verzekerd. Daarnaast heeft de opvang een inboedelverzekering, een aansprakelijkheidsverzekering voor bedrijven, een ongevallenverzekering, een inzittendenverzekering voor uitstapjes met de auto. Van ouders/verzorgers wordt verwacht dat zij een aansprakelijkheidsverzekering voor particulieren hebben of afsluiten. Dit is nodig als een kind schade toebrengt aan materiaal of aan derden tijdens de </w:t>
      </w:r>
      <w:proofErr w:type="spellStart"/>
      <w:r>
        <w:t>opvangdag</w:t>
      </w:r>
      <w:proofErr w:type="spellEnd"/>
      <w:r>
        <w:t xml:space="preserve">(en).   </w:t>
      </w:r>
    </w:p>
    <w:p w14:paraId="1E0F4406" w14:textId="77777777" w:rsidR="008F7DEF" w:rsidRDefault="008F7DEF" w:rsidP="008F7DEF">
      <w:pPr>
        <w:spacing w:after="176" w:line="259" w:lineRule="auto"/>
        <w:ind w:left="29" w:firstLine="0"/>
      </w:pPr>
      <w:r>
        <w:t xml:space="preserve">   </w:t>
      </w:r>
    </w:p>
    <w:p w14:paraId="4AB16927" w14:textId="77777777" w:rsidR="008F7DEF" w:rsidRDefault="008F7DEF" w:rsidP="008F7DEF">
      <w:pPr>
        <w:spacing w:after="0" w:line="259" w:lineRule="auto"/>
        <w:ind w:left="29" w:firstLine="0"/>
      </w:pPr>
      <w:r>
        <w:t xml:space="preserve">   </w:t>
      </w:r>
    </w:p>
    <w:p w14:paraId="3F23FF4C" w14:textId="77777777" w:rsidR="004920ED" w:rsidRDefault="004920ED"/>
    <w:sectPr w:rsidR="004920ED" w:rsidSect="008F7DEF">
      <w:footerReference w:type="even" r:id="rId14"/>
      <w:footerReference w:type="default" r:id="rId15"/>
      <w:footerReference w:type="first" r:id="rId16"/>
      <w:pgSz w:w="12240" w:h="15840"/>
      <w:pgMar w:top="714" w:right="717" w:bottom="417" w:left="1390" w:header="567" w:footer="5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E46EF" w14:textId="77777777" w:rsidR="00842225" w:rsidRDefault="00842225">
      <w:pPr>
        <w:spacing w:after="0" w:line="240" w:lineRule="auto"/>
      </w:pPr>
      <w:r>
        <w:separator/>
      </w:r>
    </w:p>
  </w:endnote>
  <w:endnote w:type="continuationSeparator" w:id="0">
    <w:p w14:paraId="2B3D5EA5" w14:textId="77777777" w:rsidR="00842225" w:rsidRDefault="00842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A4B4" w14:textId="77777777" w:rsidR="00A65896" w:rsidRDefault="00000000">
    <w:pPr>
      <w:tabs>
        <w:tab w:val="center" w:pos="2909"/>
        <w:tab w:val="center" w:pos="6004"/>
        <w:tab w:val="center" w:pos="10630"/>
      </w:tabs>
      <w:spacing w:after="0" w:line="259" w:lineRule="auto"/>
      <w:ind w:left="0" w:firstLine="0"/>
    </w:pPr>
    <w:r>
      <w:rPr>
        <w:rFonts w:ascii="Calibri" w:eastAsia="Calibri" w:hAnsi="Calibri" w:cs="Calibri"/>
      </w:rPr>
      <w:tab/>
      <w:t xml:space="preserve">Stap </w:t>
    </w:r>
    <w:proofErr w:type="spellStart"/>
    <w:r>
      <w:rPr>
        <w:rFonts w:ascii="Calibri" w:eastAsia="Calibri" w:hAnsi="Calibri" w:cs="Calibri"/>
      </w:rPr>
      <w:t>foar</w:t>
    </w:r>
    <w:proofErr w:type="spellEnd"/>
    <w:r>
      <w:rPr>
        <w:rFonts w:ascii="Calibri" w:eastAsia="Calibri" w:hAnsi="Calibri" w:cs="Calibri"/>
      </w:rPr>
      <w:t xml:space="preserve"> Stap Dagopvang  juli 2021 </w:t>
    </w:r>
    <w:r>
      <w:rPr>
        <w:rFonts w:ascii="Calibri" w:eastAsia="Calibri" w:hAnsi="Calibri" w:cs="Calibri"/>
      </w:rPr>
      <w:tab/>
      <w:t xml:space="preserve"> </w:t>
    </w:r>
    <w:r>
      <w:rPr>
        <w:rFonts w:ascii="Calibri" w:eastAsia="Calibri" w:hAnsi="Calibri" w:cs="Calibri"/>
      </w:rPr>
      <w:tab/>
    </w: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p>
  <w:p w14:paraId="49D45C37" w14:textId="77777777" w:rsidR="00A65896" w:rsidRDefault="00000000">
    <w:pPr>
      <w:spacing w:after="0" w:line="259" w:lineRule="auto"/>
      <w:ind w:left="3951" w:firstLine="0"/>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1724285955"/>
      <w:docPartObj>
        <w:docPartGallery w:val="Page Numbers (Bottom of Page)"/>
        <w:docPartUnique/>
      </w:docPartObj>
    </w:sdtPr>
    <w:sdtContent>
      <w:p w14:paraId="77665B44" w14:textId="38F38BB9" w:rsidR="00A65896" w:rsidRPr="007574FD" w:rsidRDefault="00000000">
        <w:pPr>
          <w:pStyle w:val="Voettekst"/>
          <w:jc w:val="center"/>
          <w:rPr>
            <w:rFonts w:ascii="Verdana" w:hAnsi="Verdana"/>
          </w:rPr>
        </w:pPr>
        <w:r w:rsidRPr="007574FD">
          <w:rPr>
            <w:rFonts w:ascii="Verdana" w:hAnsi="Verdana"/>
          </w:rPr>
          <w:fldChar w:fldCharType="begin"/>
        </w:r>
        <w:r w:rsidRPr="007574FD">
          <w:rPr>
            <w:rFonts w:ascii="Verdana" w:hAnsi="Verdana"/>
          </w:rPr>
          <w:instrText>PAGE   \* MERGEFORMAT</w:instrText>
        </w:r>
        <w:r w:rsidRPr="007574FD">
          <w:rPr>
            <w:rFonts w:ascii="Verdana" w:hAnsi="Verdana"/>
          </w:rPr>
          <w:fldChar w:fldCharType="separate"/>
        </w:r>
        <w:r w:rsidRPr="007574FD">
          <w:rPr>
            <w:rFonts w:ascii="Verdana" w:hAnsi="Verdana"/>
          </w:rPr>
          <w:t>2</w:t>
        </w:r>
        <w:r w:rsidRPr="007574FD">
          <w:rPr>
            <w:rFonts w:ascii="Verdana" w:hAnsi="Verdana"/>
          </w:rPr>
          <w:fldChar w:fldCharType="end"/>
        </w:r>
        <w:r w:rsidR="007574FD" w:rsidRPr="007574FD">
          <w:rPr>
            <w:rFonts w:ascii="Verdana" w:hAnsi="Verdana"/>
          </w:rPr>
          <w:br/>
        </w:r>
        <w:r w:rsidR="007574FD" w:rsidRPr="007574FD">
          <w:rPr>
            <w:rFonts w:ascii="Verdana" w:hAnsi="Verdana"/>
          </w:rPr>
          <w:br/>
          <w:t xml:space="preserve">Versie </w:t>
        </w:r>
        <w:r w:rsidR="00FA3A16">
          <w:rPr>
            <w:rFonts w:ascii="Verdana" w:hAnsi="Verdana"/>
          </w:rPr>
          <w:t>Januari</w:t>
        </w:r>
        <w:r w:rsidR="007574FD" w:rsidRPr="007574FD">
          <w:rPr>
            <w:rFonts w:ascii="Verdana" w:hAnsi="Verdana"/>
          </w:rPr>
          <w:t xml:space="preserve"> 202</w:t>
        </w:r>
        <w:r w:rsidR="00FA3A16">
          <w:rPr>
            <w:rFonts w:ascii="Verdana" w:hAnsi="Verdana"/>
          </w:rPr>
          <w:t>6</w:t>
        </w:r>
        <w:r w:rsidR="007574FD" w:rsidRPr="007574FD">
          <w:rPr>
            <w:rFonts w:ascii="Verdana" w:hAnsi="Verdana"/>
          </w:rPr>
          <w:t xml:space="preserve"> Peuteropvang </w:t>
        </w:r>
      </w:p>
    </w:sdtContent>
  </w:sdt>
  <w:p w14:paraId="2CC84A19" w14:textId="77777777" w:rsidR="00A65896" w:rsidRDefault="00A65896">
    <w:pPr>
      <w:spacing w:after="0" w:line="259" w:lineRule="auto"/>
      <w:ind w:left="3951"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2308" w14:textId="77777777" w:rsidR="00A65896" w:rsidRDefault="00A65896">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58D7D" w14:textId="77777777" w:rsidR="00A65896" w:rsidRDefault="00000000">
    <w:pPr>
      <w:tabs>
        <w:tab w:val="center" w:pos="4757"/>
        <w:tab w:val="center" w:pos="9327"/>
      </w:tabs>
      <w:spacing w:after="0" w:line="259" w:lineRule="auto"/>
      <w:ind w:left="0" w:firstLine="0"/>
    </w:pPr>
    <w:r>
      <w:rPr>
        <w:rFonts w:ascii="Calibri" w:eastAsia="Calibri" w:hAnsi="Calibri" w:cs="Calibri"/>
      </w:rPr>
      <w:t xml:space="preserve">Stap </w:t>
    </w:r>
    <w:proofErr w:type="spellStart"/>
    <w:r>
      <w:rPr>
        <w:rFonts w:ascii="Calibri" w:eastAsia="Calibri" w:hAnsi="Calibri" w:cs="Calibri"/>
      </w:rPr>
      <w:t>foar</w:t>
    </w:r>
    <w:proofErr w:type="spellEnd"/>
    <w:r>
      <w:rPr>
        <w:rFonts w:ascii="Calibri" w:eastAsia="Calibri" w:hAnsi="Calibri" w:cs="Calibri"/>
      </w:rPr>
      <w:t xml:space="preserve"> Stap Dagopvang mei 2021 </w:t>
    </w:r>
    <w:r>
      <w:rPr>
        <w:rFonts w:ascii="Calibri" w:eastAsia="Calibri" w:hAnsi="Calibri" w:cs="Calibri"/>
      </w:rPr>
      <w:tab/>
      <w:t xml:space="preserve"> </w:t>
    </w:r>
    <w:r>
      <w:rPr>
        <w:rFonts w:ascii="Calibri" w:eastAsia="Calibri" w:hAnsi="Calibri" w:cs="Calibri"/>
      </w:rPr>
      <w:tab/>
    </w:r>
    <w:r>
      <w:fldChar w:fldCharType="begin"/>
    </w:r>
    <w:r>
      <w:instrText xml:space="preserve"> PAGE   \* MERGEFORMAT </w:instrText>
    </w:r>
    <w:r>
      <w:fldChar w:fldCharType="separate"/>
    </w:r>
    <w:r>
      <w:rPr>
        <w:rFonts w:ascii="Calibri" w:eastAsia="Calibri" w:hAnsi="Calibri" w:cs="Calibri"/>
      </w:rPr>
      <w:t>12</w:t>
    </w:r>
    <w:r>
      <w:rPr>
        <w:rFonts w:ascii="Calibri" w:eastAsia="Calibri" w:hAnsi="Calibri" w:cs="Calibri"/>
      </w:rPr>
      <w:fldChar w:fldCharType="end"/>
    </w:r>
    <w:r>
      <w:rPr>
        <w:rFonts w:ascii="Calibri" w:eastAsia="Calibri" w:hAnsi="Calibri" w:cs="Calibri"/>
      </w:rPr>
      <w:t xml:space="preserve"> </w:t>
    </w:r>
  </w:p>
  <w:p w14:paraId="3651E16F" w14:textId="77777777" w:rsidR="00A65896" w:rsidRDefault="00000000">
    <w:pPr>
      <w:spacing w:after="0" w:line="259" w:lineRule="auto"/>
      <w:ind w:left="14" w:firstLine="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429057"/>
      <w:docPartObj>
        <w:docPartGallery w:val="Page Numbers (Bottom of Page)"/>
        <w:docPartUnique/>
      </w:docPartObj>
    </w:sdtPr>
    <w:sdtContent>
      <w:p w14:paraId="49818101" w14:textId="77777777" w:rsidR="00A65896" w:rsidRDefault="00000000">
        <w:pPr>
          <w:pStyle w:val="Voettekst"/>
          <w:jc w:val="center"/>
        </w:pPr>
        <w:r>
          <w:fldChar w:fldCharType="begin"/>
        </w:r>
        <w:r>
          <w:instrText>PAGE   \* MERGEFORMAT</w:instrText>
        </w:r>
        <w:r>
          <w:fldChar w:fldCharType="separate"/>
        </w:r>
        <w:r>
          <w:t>2</w:t>
        </w:r>
        <w:r>
          <w:fldChar w:fldCharType="end"/>
        </w:r>
      </w:p>
    </w:sdtContent>
  </w:sdt>
  <w:p w14:paraId="083EE0CD" w14:textId="77777777" w:rsidR="00A65896" w:rsidRDefault="00A65896">
    <w:pPr>
      <w:spacing w:after="0" w:line="259" w:lineRule="auto"/>
      <w:ind w:left="14"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98830"/>
      <w:docPartObj>
        <w:docPartGallery w:val="Page Numbers (Bottom of Page)"/>
        <w:docPartUnique/>
      </w:docPartObj>
    </w:sdtPr>
    <w:sdtContent>
      <w:p w14:paraId="737F7973" w14:textId="77777777" w:rsidR="00A65896" w:rsidRDefault="00000000">
        <w:pPr>
          <w:pStyle w:val="Voettekst"/>
          <w:jc w:val="center"/>
        </w:pPr>
        <w:r>
          <w:fldChar w:fldCharType="begin"/>
        </w:r>
        <w:r>
          <w:instrText>PAGE   \* MERGEFORMAT</w:instrText>
        </w:r>
        <w:r>
          <w:fldChar w:fldCharType="separate"/>
        </w:r>
        <w:r>
          <w:t>2</w:t>
        </w:r>
        <w:r>
          <w:fldChar w:fldCharType="end"/>
        </w:r>
      </w:p>
    </w:sdtContent>
  </w:sdt>
  <w:p w14:paraId="7C63376C" w14:textId="77777777" w:rsidR="00A65896" w:rsidRDefault="00A65896" w:rsidP="00CA6EDB">
    <w:pPr>
      <w:spacing w:after="160" w:line="259" w:lineRule="auto"/>
      <w:ind w:left="1426" w:firstLine="69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7EFB1" w14:textId="77777777" w:rsidR="00842225" w:rsidRDefault="00842225">
      <w:pPr>
        <w:spacing w:after="0" w:line="240" w:lineRule="auto"/>
      </w:pPr>
      <w:r>
        <w:separator/>
      </w:r>
    </w:p>
  </w:footnote>
  <w:footnote w:type="continuationSeparator" w:id="0">
    <w:p w14:paraId="56DEDDC4" w14:textId="77777777" w:rsidR="00842225" w:rsidRDefault="00842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22459" w14:textId="77777777" w:rsidR="00A65896" w:rsidRDefault="00A65896">
    <w:pPr>
      <w:pStyle w:val="Koptekst"/>
    </w:pPr>
  </w:p>
  <w:p w14:paraId="31495615" w14:textId="77777777" w:rsidR="00A65896" w:rsidRDefault="00A65896">
    <w:pPr>
      <w:pStyle w:val="Koptekst"/>
    </w:pPr>
  </w:p>
  <w:p w14:paraId="65781EE5" w14:textId="77777777" w:rsidR="00A65896" w:rsidRDefault="00A6589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3FD3"/>
    <w:multiLevelType w:val="hybridMultilevel"/>
    <w:tmpl w:val="9A2AE8C8"/>
    <w:lvl w:ilvl="0" w:tplc="0564125C">
      <w:start w:val="1"/>
      <w:numFmt w:val="bullet"/>
      <w:lvlText w:val="-"/>
      <w:lvlJc w:val="left"/>
      <w:pPr>
        <w:ind w:left="2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CF06CF92">
      <w:start w:val="1"/>
      <w:numFmt w:val="bullet"/>
      <w:lvlText w:val="o"/>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95E29D2E">
      <w:start w:val="1"/>
      <w:numFmt w:val="bullet"/>
      <w:lvlText w:val="▪"/>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5D4A49A0">
      <w:start w:val="1"/>
      <w:numFmt w:val="bullet"/>
      <w:lvlText w:val="•"/>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060E974E">
      <w:start w:val="1"/>
      <w:numFmt w:val="bullet"/>
      <w:lvlText w:val="o"/>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2B2208E8">
      <w:start w:val="1"/>
      <w:numFmt w:val="bullet"/>
      <w:lvlText w:val="▪"/>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FCCE0A1C">
      <w:start w:val="1"/>
      <w:numFmt w:val="bullet"/>
      <w:lvlText w:val="•"/>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0E8EB3BE">
      <w:start w:val="1"/>
      <w:numFmt w:val="bullet"/>
      <w:lvlText w:val="o"/>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F334D64C">
      <w:start w:val="1"/>
      <w:numFmt w:val="bullet"/>
      <w:lvlText w:val="▪"/>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282387"/>
    <w:multiLevelType w:val="multilevel"/>
    <w:tmpl w:val="6B5AF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AE32FB"/>
    <w:multiLevelType w:val="hybridMultilevel"/>
    <w:tmpl w:val="22B020D8"/>
    <w:lvl w:ilvl="0" w:tplc="65642DFC">
      <w:start w:val="1"/>
      <w:numFmt w:val="bullet"/>
      <w:lvlText w:val="-"/>
      <w:lvlJc w:val="left"/>
      <w:pPr>
        <w:ind w:left="2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7E10ABC8">
      <w:start w:val="1"/>
      <w:numFmt w:val="bullet"/>
      <w:lvlText w:val="o"/>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500ED76">
      <w:start w:val="1"/>
      <w:numFmt w:val="bullet"/>
      <w:lvlText w:val="▪"/>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7E421890">
      <w:start w:val="1"/>
      <w:numFmt w:val="bullet"/>
      <w:lvlText w:val="•"/>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A0FED7D0">
      <w:start w:val="1"/>
      <w:numFmt w:val="bullet"/>
      <w:lvlText w:val="o"/>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FA7E631A">
      <w:start w:val="1"/>
      <w:numFmt w:val="bullet"/>
      <w:lvlText w:val="▪"/>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561265EA">
      <w:start w:val="1"/>
      <w:numFmt w:val="bullet"/>
      <w:lvlText w:val="•"/>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3E1287CC">
      <w:start w:val="1"/>
      <w:numFmt w:val="bullet"/>
      <w:lvlText w:val="o"/>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209A39FA">
      <w:start w:val="1"/>
      <w:numFmt w:val="bullet"/>
      <w:lvlText w:val="▪"/>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CB18D7"/>
    <w:multiLevelType w:val="multilevel"/>
    <w:tmpl w:val="6B32B7CA"/>
    <w:lvl w:ilvl="0">
      <w:start w:val="6"/>
      <w:numFmt w:val="decimal"/>
      <w:lvlText w:val="%1."/>
      <w:lvlJc w:val="left"/>
      <w:pPr>
        <w:ind w:left="675" w:hanging="675"/>
      </w:pPr>
      <w:rPr>
        <w:rFonts w:hint="default"/>
      </w:rPr>
    </w:lvl>
    <w:lvl w:ilvl="1">
      <w:start w:val="7"/>
      <w:numFmt w:val="decimal"/>
      <w:lvlText w:val="%1.%2."/>
      <w:lvlJc w:val="left"/>
      <w:pPr>
        <w:ind w:left="727" w:hanging="720"/>
      </w:pPr>
      <w:rPr>
        <w:rFonts w:hint="default"/>
      </w:rPr>
    </w:lvl>
    <w:lvl w:ilvl="2">
      <w:start w:val="2"/>
      <w:numFmt w:val="decimal"/>
      <w:lvlText w:val="%1.%2.%3."/>
      <w:lvlJc w:val="left"/>
      <w:pPr>
        <w:ind w:left="1094" w:hanging="1080"/>
      </w:pPr>
      <w:rPr>
        <w:rFonts w:hint="default"/>
      </w:rPr>
    </w:lvl>
    <w:lvl w:ilvl="3">
      <w:start w:val="1"/>
      <w:numFmt w:val="decimal"/>
      <w:lvlText w:val="%1.%2.%3.%4."/>
      <w:lvlJc w:val="left"/>
      <w:pPr>
        <w:ind w:left="1101" w:hanging="1080"/>
      </w:pPr>
      <w:rPr>
        <w:rFonts w:hint="default"/>
      </w:rPr>
    </w:lvl>
    <w:lvl w:ilvl="4">
      <w:start w:val="1"/>
      <w:numFmt w:val="decimal"/>
      <w:lvlText w:val="%1.%2.%3.%4.%5."/>
      <w:lvlJc w:val="left"/>
      <w:pPr>
        <w:ind w:left="1468" w:hanging="1440"/>
      </w:pPr>
      <w:rPr>
        <w:rFonts w:hint="default"/>
      </w:rPr>
    </w:lvl>
    <w:lvl w:ilvl="5">
      <w:start w:val="1"/>
      <w:numFmt w:val="decimal"/>
      <w:lvlText w:val="%1.%2.%3.%4.%5.%6."/>
      <w:lvlJc w:val="left"/>
      <w:pPr>
        <w:ind w:left="1835" w:hanging="1800"/>
      </w:pPr>
      <w:rPr>
        <w:rFonts w:hint="default"/>
      </w:rPr>
    </w:lvl>
    <w:lvl w:ilvl="6">
      <w:start w:val="1"/>
      <w:numFmt w:val="decimal"/>
      <w:lvlText w:val="%1.%2.%3.%4.%5.%6.%7."/>
      <w:lvlJc w:val="left"/>
      <w:pPr>
        <w:ind w:left="2202" w:hanging="2160"/>
      </w:pPr>
      <w:rPr>
        <w:rFonts w:hint="default"/>
      </w:rPr>
    </w:lvl>
    <w:lvl w:ilvl="7">
      <w:start w:val="1"/>
      <w:numFmt w:val="decimal"/>
      <w:lvlText w:val="%1.%2.%3.%4.%5.%6.%7.%8."/>
      <w:lvlJc w:val="left"/>
      <w:pPr>
        <w:ind w:left="2209" w:hanging="2160"/>
      </w:pPr>
      <w:rPr>
        <w:rFonts w:hint="default"/>
      </w:rPr>
    </w:lvl>
    <w:lvl w:ilvl="8">
      <w:start w:val="1"/>
      <w:numFmt w:val="decimal"/>
      <w:lvlText w:val="%1.%2.%3.%4.%5.%6.%7.%8.%9."/>
      <w:lvlJc w:val="left"/>
      <w:pPr>
        <w:ind w:left="2576" w:hanging="2520"/>
      </w:pPr>
      <w:rPr>
        <w:rFonts w:hint="default"/>
      </w:rPr>
    </w:lvl>
  </w:abstractNum>
  <w:abstractNum w:abstractNumId="4" w15:restartNumberingAfterBreak="0">
    <w:nsid w:val="1BCB0365"/>
    <w:multiLevelType w:val="hybridMultilevel"/>
    <w:tmpl w:val="D7B6E632"/>
    <w:lvl w:ilvl="0" w:tplc="C846BC54">
      <w:start w:val="1"/>
      <w:numFmt w:val="bullet"/>
      <w:lvlText w:val="•"/>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1A767E">
      <w:start w:val="1"/>
      <w:numFmt w:val="bullet"/>
      <w:lvlText w:val="o"/>
      <w:lvlJc w:val="left"/>
      <w:pPr>
        <w:ind w:left="14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1A0EE4">
      <w:start w:val="1"/>
      <w:numFmt w:val="bullet"/>
      <w:lvlText w:val="▪"/>
      <w:lvlJc w:val="left"/>
      <w:pPr>
        <w:ind w:left="21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3E121C">
      <w:start w:val="1"/>
      <w:numFmt w:val="bullet"/>
      <w:lvlText w:val="•"/>
      <w:lvlJc w:val="left"/>
      <w:pPr>
        <w:ind w:left="28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0C68A8">
      <w:start w:val="1"/>
      <w:numFmt w:val="bullet"/>
      <w:lvlText w:val="o"/>
      <w:lvlJc w:val="left"/>
      <w:pPr>
        <w:ind w:left="36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265DE4">
      <w:start w:val="1"/>
      <w:numFmt w:val="bullet"/>
      <w:lvlText w:val="▪"/>
      <w:lvlJc w:val="left"/>
      <w:pPr>
        <w:ind w:left="4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4CC7D5A">
      <w:start w:val="1"/>
      <w:numFmt w:val="bullet"/>
      <w:lvlText w:val="•"/>
      <w:lvlJc w:val="left"/>
      <w:pPr>
        <w:ind w:left="50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285056">
      <w:start w:val="1"/>
      <w:numFmt w:val="bullet"/>
      <w:lvlText w:val="o"/>
      <w:lvlJc w:val="left"/>
      <w:pPr>
        <w:ind w:left="57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850C68A">
      <w:start w:val="1"/>
      <w:numFmt w:val="bullet"/>
      <w:lvlText w:val="▪"/>
      <w:lvlJc w:val="left"/>
      <w:pPr>
        <w:ind w:left="6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570E2A"/>
    <w:multiLevelType w:val="hybridMultilevel"/>
    <w:tmpl w:val="13088264"/>
    <w:lvl w:ilvl="0" w:tplc="BA3C1F90">
      <w:start w:val="1"/>
      <w:numFmt w:val="bullet"/>
      <w:lvlText w:val="•"/>
      <w:lvlJc w:val="left"/>
      <w:pPr>
        <w:ind w:left="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282ECC">
      <w:start w:val="1"/>
      <w:numFmt w:val="bullet"/>
      <w:lvlText w:val="o"/>
      <w:lvlJc w:val="left"/>
      <w:pPr>
        <w:ind w:left="1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3D62180">
      <w:start w:val="1"/>
      <w:numFmt w:val="bullet"/>
      <w:lvlText w:val="▪"/>
      <w:lvlJc w:val="left"/>
      <w:pPr>
        <w:ind w:left="21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314B3E8">
      <w:start w:val="1"/>
      <w:numFmt w:val="bullet"/>
      <w:lvlText w:val="•"/>
      <w:lvlJc w:val="left"/>
      <w:pPr>
        <w:ind w:left="29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30BACA">
      <w:start w:val="1"/>
      <w:numFmt w:val="bullet"/>
      <w:lvlText w:val="o"/>
      <w:lvlJc w:val="left"/>
      <w:pPr>
        <w:ind w:left="3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BCCFA58">
      <w:start w:val="1"/>
      <w:numFmt w:val="bullet"/>
      <w:lvlText w:val="▪"/>
      <w:lvlJc w:val="left"/>
      <w:pPr>
        <w:ind w:left="4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0768626">
      <w:start w:val="1"/>
      <w:numFmt w:val="bullet"/>
      <w:lvlText w:val="•"/>
      <w:lvlJc w:val="left"/>
      <w:pPr>
        <w:ind w:left="5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D8ECD0">
      <w:start w:val="1"/>
      <w:numFmt w:val="bullet"/>
      <w:lvlText w:val="o"/>
      <w:lvlJc w:val="left"/>
      <w:pPr>
        <w:ind w:left="5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4C83F00">
      <w:start w:val="1"/>
      <w:numFmt w:val="bullet"/>
      <w:lvlText w:val="▪"/>
      <w:lvlJc w:val="left"/>
      <w:pPr>
        <w:ind w:left="65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B5635E2"/>
    <w:multiLevelType w:val="multilevel"/>
    <w:tmpl w:val="BDFC1AB2"/>
    <w:lvl w:ilvl="0">
      <w:start w:val="7"/>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31FB2742"/>
    <w:multiLevelType w:val="multilevel"/>
    <w:tmpl w:val="AFE22416"/>
    <w:lvl w:ilvl="0">
      <w:start w:val="7"/>
      <w:numFmt w:val="decimal"/>
      <w:lvlText w:val="%1"/>
      <w:lvlJc w:val="left"/>
      <w:pPr>
        <w:ind w:left="600" w:hanging="600"/>
      </w:pPr>
      <w:rPr>
        <w:rFonts w:hint="default"/>
      </w:rPr>
    </w:lvl>
    <w:lvl w:ilvl="1">
      <w:start w:val="6"/>
      <w:numFmt w:val="decimal"/>
      <w:lvlText w:val="%1.%2"/>
      <w:lvlJc w:val="left"/>
      <w:pPr>
        <w:ind w:left="727" w:hanging="720"/>
      </w:pPr>
      <w:rPr>
        <w:rFonts w:hint="default"/>
      </w:rPr>
    </w:lvl>
    <w:lvl w:ilvl="2">
      <w:start w:val="2"/>
      <w:numFmt w:val="decimal"/>
      <w:lvlText w:val="%1.%2.%3"/>
      <w:lvlJc w:val="left"/>
      <w:pPr>
        <w:ind w:left="734" w:hanging="720"/>
      </w:pPr>
      <w:rPr>
        <w:rFonts w:hint="default"/>
      </w:rPr>
    </w:lvl>
    <w:lvl w:ilvl="3">
      <w:start w:val="1"/>
      <w:numFmt w:val="decimal"/>
      <w:lvlText w:val="%1.%2.%3.%4"/>
      <w:lvlJc w:val="left"/>
      <w:pPr>
        <w:ind w:left="1101" w:hanging="1080"/>
      </w:pPr>
      <w:rPr>
        <w:rFonts w:hint="default"/>
      </w:rPr>
    </w:lvl>
    <w:lvl w:ilvl="4">
      <w:start w:val="1"/>
      <w:numFmt w:val="decimal"/>
      <w:lvlText w:val="%1.%2.%3.%4.%5"/>
      <w:lvlJc w:val="left"/>
      <w:pPr>
        <w:ind w:left="1468" w:hanging="1440"/>
      </w:pPr>
      <w:rPr>
        <w:rFonts w:hint="default"/>
      </w:rPr>
    </w:lvl>
    <w:lvl w:ilvl="5">
      <w:start w:val="1"/>
      <w:numFmt w:val="decimal"/>
      <w:lvlText w:val="%1.%2.%3.%4.%5.%6"/>
      <w:lvlJc w:val="left"/>
      <w:pPr>
        <w:ind w:left="1835" w:hanging="1800"/>
      </w:pPr>
      <w:rPr>
        <w:rFonts w:hint="default"/>
      </w:rPr>
    </w:lvl>
    <w:lvl w:ilvl="6">
      <w:start w:val="1"/>
      <w:numFmt w:val="decimal"/>
      <w:lvlText w:val="%1.%2.%3.%4.%5.%6.%7"/>
      <w:lvlJc w:val="left"/>
      <w:pPr>
        <w:ind w:left="1842" w:hanging="1800"/>
      </w:pPr>
      <w:rPr>
        <w:rFonts w:hint="default"/>
      </w:rPr>
    </w:lvl>
    <w:lvl w:ilvl="7">
      <w:start w:val="1"/>
      <w:numFmt w:val="decimal"/>
      <w:lvlText w:val="%1.%2.%3.%4.%5.%6.%7.%8"/>
      <w:lvlJc w:val="left"/>
      <w:pPr>
        <w:ind w:left="2209" w:hanging="2160"/>
      </w:pPr>
      <w:rPr>
        <w:rFonts w:hint="default"/>
      </w:rPr>
    </w:lvl>
    <w:lvl w:ilvl="8">
      <w:start w:val="1"/>
      <w:numFmt w:val="decimal"/>
      <w:lvlText w:val="%1.%2.%3.%4.%5.%6.%7.%8.%9"/>
      <w:lvlJc w:val="left"/>
      <w:pPr>
        <w:ind w:left="2576" w:hanging="2520"/>
      </w:pPr>
      <w:rPr>
        <w:rFonts w:hint="default"/>
      </w:rPr>
    </w:lvl>
  </w:abstractNum>
  <w:abstractNum w:abstractNumId="8" w15:restartNumberingAfterBreak="0">
    <w:nsid w:val="48510204"/>
    <w:multiLevelType w:val="hybridMultilevel"/>
    <w:tmpl w:val="0F7EAE2C"/>
    <w:lvl w:ilvl="0" w:tplc="68BC9528">
      <w:start w:val="1"/>
      <w:numFmt w:val="decimal"/>
      <w:lvlText w:val="%1."/>
      <w:lvlJc w:val="left"/>
      <w:pPr>
        <w:ind w:left="220"/>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AA54F6AE">
      <w:start w:val="1"/>
      <w:numFmt w:val="lowerLetter"/>
      <w:lvlText w:val="%2"/>
      <w:lvlJc w:val="left"/>
      <w:pPr>
        <w:ind w:left="109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07B86BD8">
      <w:start w:val="1"/>
      <w:numFmt w:val="lowerRoman"/>
      <w:lvlText w:val="%3"/>
      <w:lvlJc w:val="left"/>
      <w:pPr>
        <w:ind w:left="181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9D3E04CE">
      <w:start w:val="1"/>
      <w:numFmt w:val="decimal"/>
      <w:lvlText w:val="%4"/>
      <w:lvlJc w:val="left"/>
      <w:pPr>
        <w:ind w:left="253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C3120F30">
      <w:start w:val="1"/>
      <w:numFmt w:val="lowerLetter"/>
      <w:lvlText w:val="%5"/>
      <w:lvlJc w:val="left"/>
      <w:pPr>
        <w:ind w:left="325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193C6C08">
      <w:start w:val="1"/>
      <w:numFmt w:val="lowerRoman"/>
      <w:lvlText w:val="%6"/>
      <w:lvlJc w:val="left"/>
      <w:pPr>
        <w:ind w:left="397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01D6E5F2">
      <w:start w:val="1"/>
      <w:numFmt w:val="decimal"/>
      <w:lvlText w:val="%7"/>
      <w:lvlJc w:val="left"/>
      <w:pPr>
        <w:ind w:left="469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01161EF8">
      <w:start w:val="1"/>
      <w:numFmt w:val="lowerLetter"/>
      <w:lvlText w:val="%8"/>
      <w:lvlJc w:val="left"/>
      <w:pPr>
        <w:ind w:left="541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8D9AF78E">
      <w:start w:val="1"/>
      <w:numFmt w:val="lowerRoman"/>
      <w:lvlText w:val="%9"/>
      <w:lvlJc w:val="left"/>
      <w:pPr>
        <w:ind w:left="613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49FC1CCA"/>
    <w:multiLevelType w:val="hybridMultilevel"/>
    <w:tmpl w:val="ED28BE4C"/>
    <w:lvl w:ilvl="0" w:tplc="04130001">
      <w:start w:val="24"/>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B0540F5"/>
    <w:multiLevelType w:val="multilevel"/>
    <w:tmpl w:val="93BC1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302AC8"/>
    <w:multiLevelType w:val="hybridMultilevel"/>
    <w:tmpl w:val="DE641CE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4FB75D44"/>
    <w:multiLevelType w:val="hybridMultilevel"/>
    <w:tmpl w:val="981CE91A"/>
    <w:lvl w:ilvl="0" w:tplc="3822BEF2">
      <w:start w:val="1"/>
      <w:numFmt w:val="bullet"/>
      <w:lvlText w:val="•"/>
      <w:lvlJc w:val="left"/>
      <w:pPr>
        <w:ind w:left="4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3869AE">
      <w:start w:val="1"/>
      <w:numFmt w:val="bullet"/>
      <w:lvlText w:val="o"/>
      <w:lvlJc w:val="left"/>
      <w:pPr>
        <w:ind w:left="13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6A7780">
      <w:start w:val="1"/>
      <w:numFmt w:val="bullet"/>
      <w:lvlText w:val="▪"/>
      <w:lvlJc w:val="left"/>
      <w:pPr>
        <w:ind w:left="20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020AC1A">
      <w:start w:val="1"/>
      <w:numFmt w:val="bullet"/>
      <w:lvlText w:val="•"/>
      <w:lvlJc w:val="left"/>
      <w:pPr>
        <w:ind w:left="2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5A1BE6">
      <w:start w:val="1"/>
      <w:numFmt w:val="bullet"/>
      <w:lvlText w:val="o"/>
      <w:lvlJc w:val="left"/>
      <w:pPr>
        <w:ind w:left="34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260D1B2">
      <w:start w:val="1"/>
      <w:numFmt w:val="bullet"/>
      <w:lvlText w:val="▪"/>
      <w:lvlJc w:val="left"/>
      <w:pPr>
        <w:ind w:left="41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1851B8">
      <w:start w:val="1"/>
      <w:numFmt w:val="bullet"/>
      <w:lvlText w:val="•"/>
      <w:lvlJc w:val="left"/>
      <w:pPr>
        <w:ind w:left="4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8A08A6">
      <w:start w:val="1"/>
      <w:numFmt w:val="bullet"/>
      <w:lvlText w:val="o"/>
      <w:lvlJc w:val="left"/>
      <w:pPr>
        <w:ind w:left="5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722F75C">
      <w:start w:val="1"/>
      <w:numFmt w:val="bullet"/>
      <w:lvlText w:val="▪"/>
      <w:lvlJc w:val="left"/>
      <w:pPr>
        <w:ind w:left="63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8F037D7"/>
    <w:multiLevelType w:val="multilevel"/>
    <w:tmpl w:val="C26431AC"/>
    <w:lvl w:ilvl="0">
      <w:start w:val="5"/>
      <w:numFmt w:val="decimal"/>
      <w:lvlText w:val="%1"/>
      <w:lvlJc w:val="left"/>
      <w:pPr>
        <w:ind w:left="600" w:hanging="600"/>
      </w:pPr>
      <w:rPr>
        <w:rFonts w:hint="default"/>
      </w:rPr>
    </w:lvl>
    <w:lvl w:ilvl="1">
      <w:start w:val="7"/>
      <w:numFmt w:val="decimal"/>
      <w:lvlText w:val="%1.%2"/>
      <w:lvlJc w:val="left"/>
      <w:pPr>
        <w:ind w:left="727" w:hanging="720"/>
      </w:pPr>
      <w:rPr>
        <w:rFonts w:hint="default"/>
      </w:rPr>
    </w:lvl>
    <w:lvl w:ilvl="2">
      <w:start w:val="1"/>
      <w:numFmt w:val="decimal"/>
      <w:lvlText w:val="%1.%2.%3"/>
      <w:lvlJc w:val="left"/>
      <w:pPr>
        <w:ind w:left="734" w:hanging="720"/>
      </w:pPr>
      <w:rPr>
        <w:rFonts w:hint="default"/>
      </w:rPr>
    </w:lvl>
    <w:lvl w:ilvl="3">
      <w:start w:val="1"/>
      <w:numFmt w:val="decimal"/>
      <w:lvlText w:val="%1.%2.%3.%4"/>
      <w:lvlJc w:val="left"/>
      <w:pPr>
        <w:ind w:left="1101" w:hanging="1080"/>
      </w:pPr>
      <w:rPr>
        <w:rFonts w:hint="default"/>
      </w:rPr>
    </w:lvl>
    <w:lvl w:ilvl="4">
      <w:start w:val="1"/>
      <w:numFmt w:val="decimal"/>
      <w:lvlText w:val="%1.%2.%3.%4.%5"/>
      <w:lvlJc w:val="left"/>
      <w:pPr>
        <w:ind w:left="1468" w:hanging="1440"/>
      </w:pPr>
      <w:rPr>
        <w:rFonts w:hint="default"/>
      </w:rPr>
    </w:lvl>
    <w:lvl w:ilvl="5">
      <w:start w:val="1"/>
      <w:numFmt w:val="decimal"/>
      <w:lvlText w:val="%1.%2.%3.%4.%5.%6"/>
      <w:lvlJc w:val="left"/>
      <w:pPr>
        <w:ind w:left="1835" w:hanging="1800"/>
      </w:pPr>
      <w:rPr>
        <w:rFonts w:hint="default"/>
      </w:rPr>
    </w:lvl>
    <w:lvl w:ilvl="6">
      <w:start w:val="1"/>
      <w:numFmt w:val="decimal"/>
      <w:lvlText w:val="%1.%2.%3.%4.%5.%6.%7"/>
      <w:lvlJc w:val="left"/>
      <w:pPr>
        <w:ind w:left="1842" w:hanging="1800"/>
      </w:pPr>
      <w:rPr>
        <w:rFonts w:hint="default"/>
      </w:rPr>
    </w:lvl>
    <w:lvl w:ilvl="7">
      <w:start w:val="1"/>
      <w:numFmt w:val="decimal"/>
      <w:lvlText w:val="%1.%2.%3.%4.%5.%6.%7.%8"/>
      <w:lvlJc w:val="left"/>
      <w:pPr>
        <w:ind w:left="2209" w:hanging="2160"/>
      </w:pPr>
      <w:rPr>
        <w:rFonts w:hint="default"/>
      </w:rPr>
    </w:lvl>
    <w:lvl w:ilvl="8">
      <w:start w:val="1"/>
      <w:numFmt w:val="decimal"/>
      <w:lvlText w:val="%1.%2.%3.%4.%5.%6.%7.%8.%9"/>
      <w:lvlJc w:val="left"/>
      <w:pPr>
        <w:ind w:left="2576" w:hanging="2520"/>
      </w:pPr>
      <w:rPr>
        <w:rFonts w:hint="default"/>
      </w:rPr>
    </w:lvl>
  </w:abstractNum>
  <w:abstractNum w:abstractNumId="14" w15:restartNumberingAfterBreak="0">
    <w:nsid w:val="59264871"/>
    <w:multiLevelType w:val="hybridMultilevel"/>
    <w:tmpl w:val="A490D408"/>
    <w:lvl w:ilvl="0" w:tplc="E72C2C8E">
      <w:start w:val="1"/>
      <w:numFmt w:val="bullet"/>
      <w:lvlText w:val="-"/>
      <w:lvlJc w:val="left"/>
      <w:pPr>
        <w:ind w:left="129"/>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B3568854">
      <w:start w:val="1"/>
      <w:numFmt w:val="bullet"/>
      <w:lvlText w:val="o"/>
      <w:lvlJc w:val="left"/>
      <w:pPr>
        <w:ind w:left="110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79FA0F9E">
      <w:start w:val="1"/>
      <w:numFmt w:val="bullet"/>
      <w:lvlText w:val="▪"/>
      <w:lvlJc w:val="left"/>
      <w:pPr>
        <w:ind w:left="182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6A5A6222">
      <w:start w:val="1"/>
      <w:numFmt w:val="bullet"/>
      <w:lvlText w:val="•"/>
      <w:lvlJc w:val="left"/>
      <w:pPr>
        <w:ind w:left="254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3BFC9B1E">
      <w:start w:val="1"/>
      <w:numFmt w:val="bullet"/>
      <w:lvlText w:val="o"/>
      <w:lvlJc w:val="left"/>
      <w:pPr>
        <w:ind w:left="326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5B1CDEB8">
      <w:start w:val="1"/>
      <w:numFmt w:val="bullet"/>
      <w:lvlText w:val="▪"/>
      <w:lvlJc w:val="left"/>
      <w:pPr>
        <w:ind w:left="398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CA14E6AA">
      <w:start w:val="1"/>
      <w:numFmt w:val="bullet"/>
      <w:lvlText w:val="•"/>
      <w:lvlJc w:val="left"/>
      <w:pPr>
        <w:ind w:left="470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B82273EA">
      <w:start w:val="1"/>
      <w:numFmt w:val="bullet"/>
      <w:lvlText w:val="o"/>
      <w:lvlJc w:val="left"/>
      <w:pPr>
        <w:ind w:left="542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56768238">
      <w:start w:val="1"/>
      <w:numFmt w:val="bullet"/>
      <w:lvlText w:val="▪"/>
      <w:lvlJc w:val="left"/>
      <w:pPr>
        <w:ind w:left="614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5B59408B"/>
    <w:multiLevelType w:val="hybridMultilevel"/>
    <w:tmpl w:val="94DEA2DE"/>
    <w:lvl w:ilvl="0" w:tplc="94CCBF62">
      <w:start w:val="1"/>
      <w:numFmt w:val="bullet"/>
      <w:lvlText w:val="•"/>
      <w:lvlJc w:val="left"/>
      <w:pPr>
        <w:ind w:left="1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92AA64">
      <w:start w:val="1"/>
      <w:numFmt w:val="bullet"/>
      <w:lvlText w:val="o"/>
      <w:lvlJc w:val="left"/>
      <w:pPr>
        <w:ind w:left="18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365EC0">
      <w:start w:val="1"/>
      <w:numFmt w:val="bullet"/>
      <w:lvlText w:val="▪"/>
      <w:lvlJc w:val="left"/>
      <w:pPr>
        <w:ind w:left="25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640D39C">
      <w:start w:val="1"/>
      <w:numFmt w:val="bullet"/>
      <w:lvlText w:val="•"/>
      <w:lvlJc w:val="left"/>
      <w:pPr>
        <w:ind w:left="32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F2AE34">
      <w:start w:val="1"/>
      <w:numFmt w:val="bullet"/>
      <w:lvlText w:val="o"/>
      <w:lvlJc w:val="left"/>
      <w:pPr>
        <w:ind w:left="3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6F44E34">
      <w:start w:val="1"/>
      <w:numFmt w:val="bullet"/>
      <w:lvlText w:val="▪"/>
      <w:lvlJc w:val="left"/>
      <w:pPr>
        <w:ind w:left="4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9F212E4">
      <w:start w:val="1"/>
      <w:numFmt w:val="bullet"/>
      <w:lvlText w:val="•"/>
      <w:lvlJc w:val="left"/>
      <w:pPr>
        <w:ind w:left="54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3EF8EE">
      <w:start w:val="1"/>
      <w:numFmt w:val="bullet"/>
      <w:lvlText w:val="o"/>
      <w:lvlJc w:val="left"/>
      <w:pPr>
        <w:ind w:left="6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3EEE16A">
      <w:start w:val="1"/>
      <w:numFmt w:val="bullet"/>
      <w:lvlText w:val="▪"/>
      <w:lvlJc w:val="left"/>
      <w:pPr>
        <w:ind w:left="68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9E7042F"/>
    <w:multiLevelType w:val="hybridMultilevel"/>
    <w:tmpl w:val="E7543B58"/>
    <w:lvl w:ilvl="0" w:tplc="BD2CFB1C">
      <w:start w:val="6"/>
      <w:numFmt w:val="bullet"/>
      <w:lvlText w:val="-"/>
      <w:lvlJc w:val="left"/>
      <w:pPr>
        <w:ind w:left="1047" w:hanging="360"/>
      </w:pPr>
      <w:rPr>
        <w:rFonts w:ascii="Verdana" w:eastAsia="Verdana" w:hAnsi="Verdana" w:cs="Verdana" w:hint="default"/>
      </w:rPr>
    </w:lvl>
    <w:lvl w:ilvl="1" w:tplc="04130003" w:tentative="1">
      <w:start w:val="1"/>
      <w:numFmt w:val="bullet"/>
      <w:lvlText w:val="o"/>
      <w:lvlJc w:val="left"/>
      <w:pPr>
        <w:ind w:left="1767" w:hanging="360"/>
      </w:pPr>
      <w:rPr>
        <w:rFonts w:ascii="Courier New" w:hAnsi="Courier New" w:cs="Courier New" w:hint="default"/>
      </w:rPr>
    </w:lvl>
    <w:lvl w:ilvl="2" w:tplc="04130005" w:tentative="1">
      <w:start w:val="1"/>
      <w:numFmt w:val="bullet"/>
      <w:lvlText w:val=""/>
      <w:lvlJc w:val="left"/>
      <w:pPr>
        <w:ind w:left="2487" w:hanging="360"/>
      </w:pPr>
      <w:rPr>
        <w:rFonts w:ascii="Wingdings" w:hAnsi="Wingdings" w:hint="default"/>
      </w:rPr>
    </w:lvl>
    <w:lvl w:ilvl="3" w:tplc="04130001" w:tentative="1">
      <w:start w:val="1"/>
      <w:numFmt w:val="bullet"/>
      <w:lvlText w:val=""/>
      <w:lvlJc w:val="left"/>
      <w:pPr>
        <w:ind w:left="3207" w:hanging="360"/>
      </w:pPr>
      <w:rPr>
        <w:rFonts w:ascii="Symbol" w:hAnsi="Symbol" w:hint="default"/>
      </w:rPr>
    </w:lvl>
    <w:lvl w:ilvl="4" w:tplc="04130003" w:tentative="1">
      <w:start w:val="1"/>
      <w:numFmt w:val="bullet"/>
      <w:lvlText w:val="o"/>
      <w:lvlJc w:val="left"/>
      <w:pPr>
        <w:ind w:left="3927" w:hanging="360"/>
      </w:pPr>
      <w:rPr>
        <w:rFonts w:ascii="Courier New" w:hAnsi="Courier New" w:cs="Courier New" w:hint="default"/>
      </w:rPr>
    </w:lvl>
    <w:lvl w:ilvl="5" w:tplc="04130005" w:tentative="1">
      <w:start w:val="1"/>
      <w:numFmt w:val="bullet"/>
      <w:lvlText w:val=""/>
      <w:lvlJc w:val="left"/>
      <w:pPr>
        <w:ind w:left="4647" w:hanging="360"/>
      </w:pPr>
      <w:rPr>
        <w:rFonts w:ascii="Wingdings" w:hAnsi="Wingdings" w:hint="default"/>
      </w:rPr>
    </w:lvl>
    <w:lvl w:ilvl="6" w:tplc="04130001" w:tentative="1">
      <w:start w:val="1"/>
      <w:numFmt w:val="bullet"/>
      <w:lvlText w:val=""/>
      <w:lvlJc w:val="left"/>
      <w:pPr>
        <w:ind w:left="5367" w:hanging="360"/>
      </w:pPr>
      <w:rPr>
        <w:rFonts w:ascii="Symbol" w:hAnsi="Symbol" w:hint="default"/>
      </w:rPr>
    </w:lvl>
    <w:lvl w:ilvl="7" w:tplc="04130003" w:tentative="1">
      <w:start w:val="1"/>
      <w:numFmt w:val="bullet"/>
      <w:lvlText w:val="o"/>
      <w:lvlJc w:val="left"/>
      <w:pPr>
        <w:ind w:left="6087" w:hanging="360"/>
      </w:pPr>
      <w:rPr>
        <w:rFonts w:ascii="Courier New" w:hAnsi="Courier New" w:cs="Courier New" w:hint="default"/>
      </w:rPr>
    </w:lvl>
    <w:lvl w:ilvl="8" w:tplc="04130005" w:tentative="1">
      <w:start w:val="1"/>
      <w:numFmt w:val="bullet"/>
      <w:lvlText w:val=""/>
      <w:lvlJc w:val="left"/>
      <w:pPr>
        <w:ind w:left="6807" w:hanging="360"/>
      </w:pPr>
      <w:rPr>
        <w:rFonts w:ascii="Wingdings" w:hAnsi="Wingdings" w:hint="default"/>
      </w:rPr>
    </w:lvl>
  </w:abstractNum>
  <w:abstractNum w:abstractNumId="17" w15:restartNumberingAfterBreak="0">
    <w:nsid w:val="71F63008"/>
    <w:multiLevelType w:val="hybridMultilevel"/>
    <w:tmpl w:val="C9DCB77C"/>
    <w:lvl w:ilvl="0" w:tplc="C3041420">
      <w:start w:val="1"/>
      <w:numFmt w:val="bullet"/>
      <w:lvlText w:val="-"/>
      <w:lvlJc w:val="left"/>
      <w:pPr>
        <w:ind w:left="129"/>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710EB69E">
      <w:start w:val="1"/>
      <w:numFmt w:val="bullet"/>
      <w:lvlText w:val="o"/>
      <w:lvlJc w:val="left"/>
      <w:pPr>
        <w:ind w:left="110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4B08EFF4">
      <w:start w:val="1"/>
      <w:numFmt w:val="bullet"/>
      <w:lvlText w:val="▪"/>
      <w:lvlJc w:val="left"/>
      <w:pPr>
        <w:ind w:left="182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072C85FC">
      <w:start w:val="1"/>
      <w:numFmt w:val="bullet"/>
      <w:lvlText w:val="•"/>
      <w:lvlJc w:val="left"/>
      <w:pPr>
        <w:ind w:left="254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8AD699B2">
      <w:start w:val="1"/>
      <w:numFmt w:val="bullet"/>
      <w:lvlText w:val="o"/>
      <w:lvlJc w:val="left"/>
      <w:pPr>
        <w:ind w:left="326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CEBEF332">
      <w:start w:val="1"/>
      <w:numFmt w:val="bullet"/>
      <w:lvlText w:val="▪"/>
      <w:lvlJc w:val="left"/>
      <w:pPr>
        <w:ind w:left="398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81F65308">
      <w:start w:val="1"/>
      <w:numFmt w:val="bullet"/>
      <w:lvlText w:val="•"/>
      <w:lvlJc w:val="left"/>
      <w:pPr>
        <w:ind w:left="470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AD922CD0">
      <w:start w:val="1"/>
      <w:numFmt w:val="bullet"/>
      <w:lvlText w:val="o"/>
      <w:lvlJc w:val="left"/>
      <w:pPr>
        <w:ind w:left="542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93E08012">
      <w:start w:val="1"/>
      <w:numFmt w:val="bullet"/>
      <w:lvlText w:val="▪"/>
      <w:lvlJc w:val="left"/>
      <w:pPr>
        <w:ind w:left="6144"/>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72062E24"/>
    <w:multiLevelType w:val="hybridMultilevel"/>
    <w:tmpl w:val="CC988C32"/>
    <w:lvl w:ilvl="0" w:tplc="F27C27B2">
      <w:start w:val="1"/>
      <w:numFmt w:val="bullet"/>
      <w:lvlText w:val="•"/>
      <w:lvlJc w:val="left"/>
      <w:pPr>
        <w:ind w:left="74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0121C7E">
      <w:start w:val="1"/>
      <w:numFmt w:val="bullet"/>
      <w:lvlText w:val="o"/>
      <w:lvlJc w:val="left"/>
      <w:pPr>
        <w:ind w:left="146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5FF22344">
      <w:start w:val="1"/>
      <w:numFmt w:val="bullet"/>
      <w:lvlText w:val="▪"/>
      <w:lvlJc w:val="left"/>
      <w:pPr>
        <w:ind w:left="218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6A9C5526">
      <w:start w:val="1"/>
      <w:numFmt w:val="bullet"/>
      <w:lvlText w:val="•"/>
      <w:lvlJc w:val="left"/>
      <w:pPr>
        <w:ind w:left="290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EDAC21C">
      <w:start w:val="1"/>
      <w:numFmt w:val="bullet"/>
      <w:lvlText w:val="o"/>
      <w:lvlJc w:val="left"/>
      <w:pPr>
        <w:ind w:left="362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6102B4A">
      <w:start w:val="1"/>
      <w:numFmt w:val="bullet"/>
      <w:lvlText w:val="▪"/>
      <w:lvlJc w:val="left"/>
      <w:pPr>
        <w:ind w:left="434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2384DE38">
      <w:start w:val="1"/>
      <w:numFmt w:val="bullet"/>
      <w:lvlText w:val="•"/>
      <w:lvlJc w:val="left"/>
      <w:pPr>
        <w:ind w:left="506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1EC84C6">
      <w:start w:val="1"/>
      <w:numFmt w:val="bullet"/>
      <w:lvlText w:val="o"/>
      <w:lvlJc w:val="left"/>
      <w:pPr>
        <w:ind w:left="578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0882030">
      <w:start w:val="1"/>
      <w:numFmt w:val="bullet"/>
      <w:lvlText w:val="▪"/>
      <w:lvlJc w:val="left"/>
      <w:pPr>
        <w:ind w:left="650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7A8466E0"/>
    <w:multiLevelType w:val="hybridMultilevel"/>
    <w:tmpl w:val="B596D170"/>
    <w:lvl w:ilvl="0" w:tplc="2DBCCE1A">
      <w:start w:val="1"/>
      <w:numFmt w:val="bullet"/>
      <w:lvlText w:val="•"/>
      <w:lvlJc w:val="left"/>
      <w:pPr>
        <w:ind w:left="1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1E4F00">
      <w:start w:val="1"/>
      <w:numFmt w:val="bullet"/>
      <w:lvlText w:val="o"/>
      <w:lvlJc w:val="left"/>
      <w:pPr>
        <w:ind w:left="2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9E3FB0">
      <w:start w:val="1"/>
      <w:numFmt w:val="bullet"/>
      <w:lvlText w:val="▪"/>
      <w:lvlJc w:val="left"/>
      <w:pPr>
        <w:ind w:left="2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46EBEB2">
      <w:start w:val="1"/>
      <w:numFmt w:val="bullet"/>
      <w:lvlText w:val="•"/>
      <w:lvlJc w:val="left"/>
      <w:pPr>
        <w:ind w:left="35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CC5E46">
      <w:start w:val="1"/>
      <w:numFmt w:val="bullet"/>
      <w:lvlText w:val="o"/>
      <w:lvlJc w:val="left"/>
      <w:pPr>
        <w:ind w:left="42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78A662">
      <w:start w:val="1"/>
      <w:numFmt w:val="bullet"/>
      <w:lvlText w:val="▪"/>
      <w:lvlJc w:val="left"/>
      <w:pPr>
        <w:ind w:left="50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ABCDEC0">
      <w:start w:val="1"/>
      <w:numFmt w:val="bullet"/>
      <w:lvlText w:val="•"/>
      <w:lvlJc w:val="left"/>
      <w:pPr>
        <w:ind w:left="57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E2753A">
      <w:start w:val="1"/>
      <w:numFmt w:val="bullet"/>
      <w:lvlText w:val="o"/>
      <w:lvlJc w:val="left"/>
      <w:pPr>
        <w:ind w:left="6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48CD8A">
      <w:start w:val="1"/>
      <w:numFmt w:val="bullet"/>
      <w:lvlText w:val="▪"/>
      <w:lvlJc w:val="left"/>
      <w:pPr>
        <w:ind w:left="71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EB7125B"/>
    <w:multiLevelType w:val="multilevel"/>
    <w:tmpl w:val="EB56C234"/>
    <w:lvl w:ilvl="0">
      <w:start w:val="1"/>
      <w:numFmt w:val="decimal"/>
      <w:lvlText w:val="%1."/>
      <w:lvlJc w:val="left"/>
      <w:pPr>
        <w:ind w:left="360" w:hanging="360"/>
      </w:pPr>
      <w:rPr>
        <w:rFonts w:hint="default"/>
        <w:b/>
        <w:bCs w:val="0"/>
      </w:rPr>
    </w:lvl>
    <w:lvl w:ilvl="1">
      <w:start w:val="1"/>
      <w:numFmt w:val="decimal"/>
      <w:isLgl/>
      <w:lvlText w:val="%1.%2"/>
      <w:lvlJc w:val="left"/>
      <w:pPr>
        <w:ind w:left="734" w:hanging="720"/>
      </w:pPr>
      <w:rPr>
        <w:rFonts w:hint="default"/>
      </w:rPr>
    </w:lvl>
    <w:lvl w:ilvl="2">
      <w:start w:val="1"/>
      <w:numFmt w:val="decimal"/>
      <w:isLgl/>
      <w:lvlText w:val="%1.%2.%3"/>
      <w:lvlJc w:val="left"/>
      <w:pPr>
        <w:ind w:left="734" w:hanging="720"/>
      </w:pPr>
      <w:rPr>
        <w:rFonts w:hint="default"/>
      </w:rPr>
    </w:lvl>
    <w:lvl w:ilvl="3">
      <w:start w:val="1"/>
      <w:numFmt w:val="decimal"/>
      <w:isLgl/>
      <w:lvlText w:val="%1.%2.%3.%4"/>
      <w:lvlJc w:val="left"/>
      <w:pPr>
        <w:ind w:left="1094" w:hanging="1080"/>
      </w:pPr>
      <w:rPr>
        <w:rFonts w:hint="default"/>
      </w:rPr>
    </w:lvl>
    <w:lvl w:ilvl="4">
      <w:start w:val="1"/>
      <w:numFmt w:val="decimal"/>
      <w:isLgl/>
      <w:lvlText w:val="%1.%2.%3.%4.%5"/>
      <w:lvlJc w:val="left"/>
      <w:pPr>
        <w:ind w:left="1454" w:hanging="1440"/>
      </w:pPr>
      <w:rPr>
        <w:rFonts w:hint="default"/>
      </w:rPr>
    </w:lvl>
    <w:lvl w:ilvl="5">
      <w:start w:val="1"/>
      <w:numFmt w:val="decimal"/>
      <w:isLgl/>
      <w:lvlText w:val="%1.%2.%3.%4.%5.%6"/>
      <w:lvlJc w:val="left"/>
      <w:pPr>
        <w:ind w:left="1814" w:hanging="1800"/>
      </w:pPr>
      <w:rPr>
        <w:rFonts w:hint="default"/>
      </w:rPr>
    </w:lvl>
    <w:lvl w:ilvl="6">
      <w:start w:val="1"/>
      <w:numFmt w:val="decimal"/>
      <w:isLgl/>
      <w:lvlText w:val="%1.%2.%3.%4.%5.%6.%7"/>
      <w:lvlJc w:val="left"/>
      <w:pPr>
        <w:ind w:left="1814" w:hanging="1800"/>
      </w:pPr>
      <w:rPr>
        <w:rFonts w:hint="default"/>
      </w:rPr>
    </w:lvl>
    <w:lvl w:ilvl="7">
      <w:start w:val="1"/>
      <w:numFmt w:val="decimal"/>
      <w:isLgl/>
      <w:lvlText w:val="%1.%2.%3.%4.%5.%6.%7.%8"/>
      <w:lvlJc w:val="left"/>
      <w:pPr>
        <w:ind w:left="2174" w:hanging="2160"/>
      </w:pPr>
      <w:rPr>
        <w:rFonts w:hint="default"/>
      </w:rPr>
    </w:lvl>
    <w:lvl w:ilvl="8">
      <w:start w:val="1"/>
      <w:numFmt w:val="decimal"/>
      <w:isLgl/>
      <w:lvlText w:val="%1.%2.%3.%4.%5.%6.%7.%8.%9"/>
      <w:lvlJc w:val="left"/>
      <w:pPr>
        <w:ind w:left="2534" w:hanging="2520"/>
      </w:pPr>
      <w:rPr>
        <w:rFonts w:hint="default"/>
      </w:rPr>
    </w:lvl>
  </w:abstractNum>
  <w:num w:numId="1" w16cid:durableId="500656987">
    <w:abstractNumId w:val="19"/>
  </w:num>
  <w:num w:numId="2" w16cid:durableId="2100129424">
    <w:abstractNumId w:val="12"/>
  </w:num>
  <w:num w:numId="3" w16cid:durableId="2021007108">
    <w:abstractNumId w:val="2"/>
  </w:num>
  <w:num w:numId="4" w16cid:durableId="884173779">
    <w:abstractNumId w:val="15"/>
  </w:num>
  <w:num w:numId="5" w16cid:durableId="783232280">
    <w:abstractNumId w:val="5"/>
  </w:num>
  <w:num w:numId="6" w16cid:durableId="1242451702">
    <w:abstractNumId w:val="4"/>
  </w:num>
  <w:num w:numId="7" w16cid:durableId="1628274571">
    <w:abstractNumId w:val="16"/>
  </w:num>
  <w:num w:numId="8" w16cid:durableId="351808186">
    <w:abstractNumId w:val="18"/>
  </w:num>
  <w:num w:numId="9" w16cid:durableId="87123006">
    <w:abstractNumId w:val="8"/>
  </w:num>
  <w:num w:numId="10" w16cid:durableId="799080883">
    <w:abstractNumId w:val="14"/>
  </w:num>
  <w:num w:numId="11" w16cid:durableId="579944103">
    <w:abstractNumId w:val="17"/>
  </w:num>
  <w:num w:numId="12" w16cid:durableId="203371714">
    <w:abstractNumId w:val="20"/>
  </w:num>
  <w:num w:numId="13" w16cid:durableId="180172850">
    <w:abstractNumId w:val="13"/>
  </w:num>
  <w:num w:numId="14" w16cid:durableId="1632050070">
    <w:abstractNumId w:val="7"/>
  </w:num>
  <w:num w:numId="15" w16cid:durableId="870725566">
    <w:abstractNumId w:val="3"/>
  </w:num>
  <w:num w:numId="16" w16cid:durableId="984892061">
    <w:abstractNumId w:val="6"/>
  </w:num>
  <w:num w:numId="17" w16cid:durableId="1656448704">
    <w:abstractNumId w:val="1"/>
  </w:num>
  <w:num w:numId="18" w16cid:durableId="1770083273">
    <w:abstractNumId w:val="10"/>
  </w:num>
  <w:num w:numId="19" w16cid:durableId="1048648516">
    <w:abstractNumId w:val="11"/>
  </w:num>
  <w:num w:numId="20" w16cid:durableId="617569313">
    <w:abstractNumId w:val="9"/>
  </w:num>
  <w:num w:numId="21" w16cid:durableId="996347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DEF"/>
    <w:rsid w:val="000825BD"/>
    <w:rsid w:val="00176A42"/>
    <w:rsid w:val="001929B7"/>
    <w:rsid w:val="00201703"/>
    <w:rsid w:val="0020349F"/>
    <w:rsid w:val="00231C4B"/>
    <w:rsid w:val="0033288A"/>
    <w:rsid w:val="00365054"/>
    <w:rsid w:val="004920ED"/>
    <w:rsid w:val="005054EF"/>
    <w:rsid w:val="005157DE"/>
    <w:rsid w:val="00580BF8"/>
    <w:rsid w:val="006073EC"/>
    <w:rsid w:val="007048A7"/>
    <w:rsid w:val="007574FD"/>
    <w:rsid w:val="00766E07"/>
    <w:rsid w:val="007769E8"/>
    <w:rsid w:val="007848C9"/>
    <w:rsid w:val="00827916"/>
    <w:rsid w:val="00842225"/>
    <w:rsid w:val="00874059"/>
    <w:rsid w:val="00890508"/>
    <w:rsid w:val="008E48B2"/>
    <w:rsid w:val="008F7DEF"/>
    <w:rsid w:val="009321FD"/>
    <w:rsid w:val="0098777A"/>
    <w:rsid w:val="00A34154"/>
    <w:rsid w:val="00A65896"/>
    <w:rsid w:val="00B04CD2"/>
    <w:rsid w:val="00B542EE"/>
    <w:rsid w:val="00BE4C42"/>
    <w:rsid w:val="00CB7060"/>
    <w:rsid w:val="00CC3468"/>
    <w:rsid w:val="00D21823"/>
    <w:rsid w:val="00DE6FEE"/>
    <w:rsid w:val="00DF2243"/>
    <w:rsid w:val="00EE327F"/>
    <w:rsid w:val="00F950F1"/>
    <w:rsid w:val="00FA3A16"/>
    <w:rsid w:val="00FB13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43C5B"/>
  <w15:chartTrackingRefBased/>
  <w15:docId w15:val="{C4C41DE8-B4F9-4330-A170-B7C2092E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F7DEF"/>
    <w:pPr>
      <w:spacing w:after="5" w:line="249" w:lineRule="auto"/>
      <w:ind w:left="10" w:hanging="10"/>
    </w:pPr>
    <w:rPr>
      <w:rFonts w:ascii="Verdana" w:eastAsia="Verdana" w:hAnsi="Verdana" w:cs="Verdana"/>
      <w:color w:val="000000"/>
      <w:kern w:val="0"/>
      <w:lang w:eastAsia="nl-NL"/>
      <w14:ligatures w14:val="none"/>
    </w:rPr>
  </w:style>
  <w:style w:type="paragraph" w:styleId="Kop1">
    <w:name w:val="heading 1"/>
    <w:basedOn w:val="Standaard"/>
    <w:next w:val="Standaard"/>
    <w:link w:val="Kop1Char"/>
    <w:uiPriority w:val="9"/>
    <w:qFormat/>
    <w:rsid w:val="008F7D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8F7D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8F7DE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unhideWhenUsed/>
    <w:qFormat/>
    <w:rsid w:val="008F7DE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unhideWhenUsed/>
    <w:qFormat/>
    <w:rsid w:val="008F7DE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unhideWhenUsed/>
    <w:qFormat/>
    <w:rsid w:val="008F7DE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008F7DE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008F7DE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unhideWhenUsed/>
    <w:qFormat/>
    <w:rsid w:val="008F7DE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F7DE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rsid w:val="008F7DE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rsid w:val="008F7DEF"/>
    <w:rPr>
      <w:rFonts w:eastAsiaTheme="majorEastAsia" w:cstheme="majorBidi"/>
      <w:color w:val="2F5496" w:themeColor="accent1" w:themeShade="BF"/>
      <w:sz w:val="28"/>
      <w:szCs w:val="28"/>
    </w:rPr>
  </w:style>
  <w:style w:type="character" w:customStyle="1" w:styleId="Kop4Char">
    <w:name w:val="Kop 4 Char"/>
    <w:basedOn w:val="Standaardalinea-lettertype"/>
    <w:link w:val="Kop4"/>
    <w:rsid w:val="008F7DEF"/>
    <w:rPr>
      <w:rFonts w:eastAsiaTheme="majorEastAsia" w:cstheme="majorBidi"/>
      <w:i/>
      <w:iCs/>
      <w:color w:val="2F5496" w:themeColor="accent1" w:themeShade="BF"/>
    </w:rPr>
  </w:style>
  <w:style w:type="character" w:customStyle="1" w:styleId="Kop5Char">
    <w:name w:val="Kop 5 Char"/>
    <w:basedOn w:val="Standaardalinea-lettertype"/>
    <w:link w:val="Kop5"/>
    <w:rsid w:val="008F7DEF"/>
    <w:rPr>
      <w:rFonts w:eastAsiaTheme="majorEastAsia" w:cstheme="majorBidi"/>
      <w:color w:val="2F5496" w:themeColor="accent1" w:themeShade="BF"/>
    </w:rPr>
  </w:style>
  <w:style w:type="character" w:customStyle="1" w:styleId="Kop6Char">
    <w:name w:val="Kop 6 Char"/>
    <w:basedOn w:val="Standaardalinea-lettertype"/>
    <w:link w:val="Kop6"/>
    <w:uiPriority w:val="9"/>
    <w:rsid w:val="008F7DEF"/>
    <w:rPr>
      <w:rFonts w:eastAsiaTheme="majorEastAsia" w:cstheme="majorBidi"/>
      <w:i/>
      <w:iCs/>
      <w:color w:val="595959" w:themeColor="text1" w:themeTint="A6"/>
    </w:rPr>
  </w:style>
  <w:style w:type="character" w:customStyle="1" w:styleId="Kop7Char">
    <w:name w:val="Kop 7 Char"/>
    <w:basedOn w:val="Standaardalinea-lettertype"/>
    <w:link w:val="Kop7"/>
    <w:rsid w:val="008F7DEF"/>
    <w:rPr>
      <w:rFonts w:eastAsiaTheme="majorEastAsia" w:cstheme="majorBidi"/>
      <w:color w:val="595959" w:themeColor="text1" w:themeTint="A6"/>
    </w:rPr>
  </w:style>
  <w:style w:type="character" w:customStyle="1" w:styleId="Kop8Char">
    <w:name w:val="Kop 8 Char"/>
    <w:basedOn w:val="Standaardalinea-lettertype"/>
    <w:link w:val="Kop8"/>
    <w:rsid w:val="008F7DEF"/>
    <w:rPr>
      <w:rFonts w:eastAsiaTheme="majorEastAsia" w:cstheme="majorBidi"/>
      <w:i/>
      <w:iCs/>
      <w:color w:val="272727" w:themeColor="text1" w:themeTint="D8"/>
    </w:rPr>
  </w:style>
  <w:style w:type="character" w:customStyle="1" w:styleId="Kop9Char">
    <w:name w:val="Kop 9 Char"/>
    <w:basedOn w:val="Standaardalinea-lettertype"/>
    <w:link w:val="Kop9"/>
    <w:rsid w:val="008F7DEF"/>
    <w:rPr>
      <w:rFonts w:eastAsiaTheme="majorEastAsia" w:cstheme="majorBidi"/>
      <w:color w:val="272727" w:themeColor="text1" w:themeTint="D8"/>
    </w:rPr>
  </w:style>
  <w:style w:type="paragraph" w:styleId="Titel">
    <w:name w:val="Title"/>
    <w:basedOn w:val="Standaard"/>
    <w:next w:val="Standaard"/>
    <w:link w:val="TitelChar"/>
    <w:uiPriority w:val="10"/>
    <w:qFormat/>
    <w:rsid w:val="008F7D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7D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7DEF"/>
    <w:pPr>
      <w:numPr>
        <w:ilvl w:val="1"/>
      </w:numPr>
      <w:ind w:left="10" w:hanging="1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7D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7DE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F7DEF"/>
    <w:rPr>
      <w:i/>
      <w:iCs/>
      <w:color w:val="404040" w:themeColor="text1" w:themeTint="BF"/>
    </w:rPr>
  </w:style>
  <w:style w:type="paragraph" w:styleId="Lijstalinea">
    <w:name w:val="List Paragraph"/>
    <w:basedOn w:val="Standaard"/>
    <w:uiPriority w:val="34"/>
    <w:qFormat/>
    <w:rsid w:val="008F7DEF"/>
    <w:pPr>
      <w:ind w:left="720"/>
      <w:contextualSpacing/>
    </w:pPr>
  </w:style>
  <w:style w:type="character" w:styleId="Intensievebenadrukking">
    <w:name w:val="Intense Emphasis"/>
    <w:basedOn w:val="Standaardalinea-lettertype"/>
    <w:uiPriority w:val="21"/>
    <w:qFormat/>
    <w:rsid w:val="008F7DEF"/>
    <w:rPr>
      <w:i/>
      <w:iCs/>
      <w:color w:val="2F5496" w:themeColor="accent1" w:themeShade="BF"/>
    </w:rPr>
  </w:style>
  <w:style w:type="paragraph" w:styleId="Duidelijkcitaat">
    <w:name w:val="Intense Quote"/>
    <w:basedOn w:val="Standaard"/>
    <w:next w:val="Standaard"/>
    <w:link w:val="DuidelijkcitaatChar"/>
    <w:uiPriority w:val="30"/>
    <w:qFormat/>
    <w:rsid w:val="008F7D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F7DEF"/>
    <w:rPr>
      <w:i/>
      <w:iCs/>
      <w:color w:val="2F5496" w:themeColor="accent1" w:themeShade="BF"/>
    </w:rPr>
  </w:style>
  <w:style w:type="character" w:styleId="Intensieveverwijzing">
    <w:name w:val="Intense Reference"/>
    <w:basedOn w:val="Standaardalinea-lettertype"/>
    <w:uiPriority w:val="32"/>
    <w:qFormat/>
    <w:rsid w:val="008F7DEF"/>
    <w:rPr>
      <w:b/>
      <w:bCs/>
      <w:smallCaps/>
      <w:color w:val="2F5496" w:themeColor="accent1" w:themeShade="BF"/>
      <w:spacing w:val="5"/>
    </w:rPr>
  </w:style>
  <w:style w:type="paragraph" w:styleId="Inhopg1">
    <w:name w:val="toc 1"/>
    <w:hidden/>
    <w:uiPriority w:val="39"/>
    <w:rsid w:val="008F7DEF"/>
    <w:pPr>
      <w:spacing w:after="106" w:line="249" w:lineRule="auto"/>
      <w:ind w:left="733" w:right="319" w:hanging="10"/>
    </w:pPr>
    <w:rPr>
      <w:rFonts w:ascii="Verdana" w:eastAsia="Verdana" w:hAnsi="Verdana" w:cs="Verdana"/>
      <w:color w:val="000000"/>
      <w:kern w:val="0"/>
      <w:lang w:eastAsia="nl-NL"/>
      <w14:ligatures w14:val="none"/>
    </w:rPr>
  </w:style>
  <w:style w:type="paragraph" w:styleId="Inhopg2">
    <w:name w:val="toc 2"/>
    <w:hidden/>
    <w:uiPriority w:val="39"/>
    <w:rsid w:val="008F7DEF"/>
    <w:pPr>
      <w:spacing w:after="95"/>
      <w:ind w:left="40" w:right="334" w:hanging="10"/>
      <w:jc w:val="right"/>
    </w:pPr>
    <w:rPr>
      <w:rFonts w:ascii="Verdana" w:eastAsia="Verdana" w:hAnsi="Verdana" w:cs="Verdana"/>
      <w:color w:val="000000"/>
      <w:kern w:val="0"/>
      <w:lang w:eastAsia="nl-NL"/>
      <w14:ligatures w14:val="none"/>
    </w:rPr>
  </w:style>
  <w:style w:type="paragraph" w:styleId="Inhopg3">
    <w:name w:val="toc 3"/>
    <w:hidden/>
    <w:uiPriority w:val="39"/>
    <w:rsid w:val="008F7DEF"/>
    <w:pPr>
      <w:spacing w:after="106" w:line="249" w:lineRule="auto"/>
      <w:ind w:left="952" w:right="319" w:hanging="10"/>
    </w:pPr>
    <w:rPr>
      <w:rFonts w:ascii="Verdana" w:eastAsia="Verdana" w:hAnsi="Verdana" w:cs="Verdana"/>
      <w:color w:val="000000"/>
      <w:kern w:val="0"/>
      <w:lang w:eastAsia="nl-NL"/>
      <w14:ligatures w14:val="none"/>
    </w:rPr>
  </w:style>
  <w:style w:type="paragraph" w:styleId="Inhopg4">
    <w:name w:val="toc 4"/>
    <w:hidden/>
    <w:uiPriority w:val="39"/>
    <w:rsid w:val="008F7DEF"/>
    <w:pPr>
      <w:spacing w:after="107" w:line="249" w:lineRule="auto"/>
      <w:ind w:left="952" w:right="319" w:hanging="10"/>
    </w:pPr>
    <w:rPr>
      <w:rFonts w:ascii="Verdana" w:eastAsia="Verdana" w:hAnsi="Verdana" w:cs="Verdana"/>
      <w:color w:val="000000"/>
      <w:kern w:val="0"/>
      <w:lang w:eastAsia="nl-NL"/>
      <w14:ligatures w14:val="none"/>
    </w:rPr>
  </w:style>
  <w:style w:type="paragraph" w:styleId="Inhopg5">
    <w:name w:val="toc 5"/>
    <w:hidden/>
    <w:uiPriority w:val="39"/>
    <w:rsid w:val="008F7DEF"/>
    <w:pPr>
      <w:spacing w:after="106" w:line="249" w:lineRule="auto"/>
      <w:ind w:left="1173" w:right="319" w:hanging="10"/>
    </w:pPr>
    <w:rPr>
      <w:rFonts w:ascii="Verdana" w:eastAsia="Verdana" w:hAnsi="Verdana" w:cs="Verdana"/>
      <w:color w:val="000000"/>
      <w:kern w:val="0"/>
      <w:lang w:eastAsia="nl-NL"/>
      <w14:ligatures w14:val="none"/>
    </w:rPr>
  </w:style>
  <w:style w:type="paragraph" w:styleId="Inhopg6">
    <w:name w:val="toc 6"/>
    <w:hidden/>
    <w:uiPriority w:val="39"/>
    <w:rsid w:val="008F7DEF"/>
    <w:pPr>
      <w:spacing w:after="106" w:line="249" w:lineRule="auto"/>
      <w:ind w:left="1173" w:right="319" w:hanging="10"/>
    </w:pPr>
    <w:rPr>
      <w:rFonts w:ascii="Verdana" w:eastAsia="Verdana" w:hAnsi="Verdana" w:cs="Verdana"/>
      <w:color w:val="000000"/>
      <w:kern w:val="0"/>
      <w:lang w:eastAsia="nl-NL"/>
      <w14:ligatures w14:val="none"/>
    </w:rPr>
  </w:style>
  <w:style w:type="paragraph" w:styleId="Inhopg7">
    <w:name w:val="toc 7"/>
    <w:hidden/>
    <w:uiPriority w:val="39"/>
    <w:rsid w:val="008F7DEF"/>
    <w:pPr>
      <w:spacing w:after="106" w:line="249" w:lineRule="auto"/>
      <w:ind w:left="1173" w:right="319" w:hanging="10"/>
    </w:pPr>
    <w:rPr>
      <w:rFonts w:ascii="Verdana" w:eastAsia="Verdana" w:hAnsi="Verdana" w:cs="Verdana"/>
      <w:color w:val="000000"/>
      <w:kern w:val="0"/>
      <w:lang w:eastAsia="nl-NL"/>
      <w14:ligatures w14:val="none"/>
    </w:rPr>
  </w:style>
  <w:style w:type="paragraph" w:styleId="Inhopg8">
    <w:name w:val="toc 8"/>
    <w:hidden/>
    <w:uiPriority w:val="39"/>
    <w:rsid w:val="008F7DEF"/>
    <w:pPr>
      <w:spacing w:after="106" w:line="249" w:lineRule="auto"/>
      <w:ind w:left="1173" w:right="319" w:hanging="10"/>
    </w:pPr>
    <w:rPr>
      <w:rFonts w:ascii="Verdana" w:eastAsia="Verdana" w:hAnsi="Verdana" w:cs="Verdana"/>
      <w:color w:val="000000"/>
      <w:kern w:val="0"/>
      <w:lang w:eastAsia="nl-NL"/>
      <w14:ligatures w14:val="none"/>
    </w:rPr>
  </w:style>
  <w:style w:type="character" w:styleId="Hyperlink">
    <w:name w:val="Hyperlink"/>
    <w:basedOn w:val="Standaardalinea-lettertype"/>
    <w:uiPriority w:val="99"/>
    <w:unhideWhenUsed/>
    <w:rsid w:val="008F7DEF"/>
    <w:rPr>
      <w:color w:val="0563C1" w:themeColor="hyperlink"/>
      <w:u w:val="single"/>
    </w:rPr>
  </w:style>
  <w:style w:type="paragraph" w:styleId="Normaalweb">
    <w:name w:val="Normal (Web)"/>
    <w:basedOn w:val="Standaard"/>
    <w:uiPriority w:val="99"/>
    <w:unhideWhenUsed/>
    <w:rsid w:val="008F7DEF"/>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Koptekst">
    <w:name w:val="header"/>
    <w:basedOn w:val="Standaard"/>
    <w:link w:val="KoptekstChar"/>
    <w:uiPriority w:val="99"/>
    <w:unhideWhenUsed/>
    <w:rsid w:val="008F7DE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F7DEF"/>
    <w:rPr>
      <w:rFonts w:ascii="Verdana" w:eastAsia="Verdana" w:hAnsi="Verdana" w:cs="Verdana"/>
      <w:color w:val="000000"/>
      <w:kern w:val="0"/>
      <w:lang w:eastAsia="nl-NL"/>
      <w14:ligatures w14:val="none"/>
    </w:rPr>
  </w:style>
  <w:style w:type="character" w:styleId="Verwijzingopmerking">
    <w:name w:val="annotation reference"/>
    <w:basedOn w:val="Standaardalinea-lettertype"/>
    <w:uiPriority w:val="99"/>
    <w:semiHidden/>
    <w:unhideWhenUsed/>
    <w:rsid w:val="008F7DEF"/>
    <w:rPr>
      <w:sz w:val="16"/>
      <w:szCs w:val="16"/>
    </w:rPr>
  </w:style>
  <w:style w:type="paragraph" w:styleId="Tekstopmerking">
    <w:name w:val="annotation text"/>
    <w:basedOn w:val="Standaard"/>
    <w:link w:val="TekstopmerkingChar"/>
    <w:uiPriority w:val="99"/>
    <w:unhideWhenUsed/>
    <w:rsid w:val="008F7DEF"/>
    <w:pPr>
      <w:spacing w:line="240" w:lineRule="auto"/>
    </w:pPr>
    <w:rPr>
      <w:sz w:val="20"/>
      <w:szCs w:val="20"/>
    </w:rPr>
  </w:style>
  <w:style w:type="character" w:customStyle="1" w:styleId="TekstopmerkingChar">
    <w:name w:val="Tekst opmerking Char"/>
    <w:basedOn w:val="Standaardalinea-lettertype"/>
    <w:link w:val="Tekstopmerking"/>
    <w:uiPriority w:val="99"/>
    <w:rsid w:val="008F7DEF"/>
    <w:rPr>
      <w:rFonts w:ascii="Verdana" w:eastAsia="Verdana" w:hAnsi="Verdana" w:cs="Verdana"/>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8F7DEF"/>
    <w:rPr>
      <w:b/>
      <w:bCs/>
    </w:rPr>
  </w:style>
  <w:style w:type="character" w:customStyle="1" w:styleId="OnderwerpvanopmerkingChar">
    <w:name w:val="Onderwerp van opmerking Char"/>
    <w:basedOn w:val="TekstopmerkingChar"/>
    <w:link w:val="Onderwerpvanopmerking"/>
    <w:uiPriority w:val="99"/>
    <w:semiHidden/>
    <w:rsid w:val="008F7DEF"/>
    <w:rPr>
      <w:rFonts w:ascii="Verdana" w:eastAsia="Verdana" w:hAnsi="Verdana" w:cs="Verdana"/>
      <w:b/>
      <w:bCs/>
      <w:color w:val="000000"/>
      <w:kern w:val="0"/>
      <w:sz w:val="20"/>
      <w:szCs w:val="20"/>
      <w:lang w:eastAsia="nl-NL"/>
      <w14:ligatures w14:val="none"/>
    </w:rPr>
  </w:style>
  <w:style w:type="paragraph" w:styleId="Geenafstand">
    <w:name w:val="No Spacing"/>
    <w:uiPriority w:val="1"/>
    <w:qFormat/>
    <w:rsid w:val="008F7DEF"/>
    <w:pPr>
      <w:spacing w:after="0" w:line="240" w:lineRule="auto"/>
      <w:ind w:left="10" w:hanging="10"/>
    </w:pPr>
    <w:rPr>
      <w:rFonts w:ascii="Verdana" w:eastAsia="Verdana" w:hAnsi="Verdana" w:cs="Verdana"/>
      <w:color w:val="000000"/>
      <w:kern w:val="0"/>
      <w:lang w:eastAsia="nl-NL"/>
      <w14:ligatures w14:val="none"/>
    </w:rPr>
  </w:style>
  <w:style w:type="paragraph" w:styleId="Voettekst">
    <w:name w:val="footer"/>
    <w:basedOn w:val="Standaard"/>
    <w:link w:val="VoettekstChar"/>
    <w:uiPriority w:val="99"/>
    <w:unhideWhenUsed/>
    <w:rsid w:val="008F7DEF"/>
    <w:pPr>
      <w:tabs>
        <w:tab w:val="center" w:pos="4680"/>
        <w:tab w:val="right" w:pos="9360"/>
      </w:tabs>
      <w:spacing w:after="0" w:line="240" w:lineRule="auto"/>
      <w:ind w:left="0" w:firstLine="0"/>
    </w:pPr>
    <w:rPr>
      <w:rFonts w:asciiTheme="minorHAnsi" w:eastAsiaTheme="minorEastAsia" w:hAnsiTheme="minorHAnsi" w:cs="Times New Roman"/>
      <w:color w:val="auto"/>
    </w:rPr>
  </w:style>
  <w:style w:type="character" w:customStyle="1" w:styleId="VoettekstChar">
    <w:name w:val="Voettekst Char"/>
    <w:basedOn w:val="Standaardalinea-lettertype"/>
    <w:link w:val="Voettekst"/>
    <w:uiPriority w:val="99"/>
    <w:rsid w:val="008F7DEF"/>
    <w:rPr>
      <w:rFonts w:eastAsiaTheme="minorEastAsia" w:cs="Times New Roman"/>
      <w:kern w:val="0"/>
      <w:lang w:eastAsia="nl-NL"/>
      <w14:ligatures w14:val="none"/>
    </w:rPr>
  </w:style>
  <w:style w:type="paragraph" w:styleId="Kopvaninhoudsopgave">
    <w:name w:val="TOC Heading"/>
    <w:basedOn w:val="Kop1"/>
    <w:next w:val="Standaard"/>
    <w:uiPriority w:val="39"/>
    <w:unhideWhenUsed/>
    <w:qFormat/>
    <w:rsid w:val="008F7DEF"/>
    <w:pPr>
      <w:spacing w:before="240" w:after="0"/>
      <w:outlineLvl w:val="9"/>
    </w:pPr>
    <w:rPr>
      <w:sz w:val="32"/>
      <w:szCs w:val="32"/>
    </w:rPr>
  </w:style>
  <w:style w:type="paragraph" w:styleId="Plattetekst">
    <w:name w:val="Body Text"/>
    <w:basedOn w:val="Standaard"/>
    <w:link w:val="PlattetekstChar"/>
    <w:uiPriority w:val="99"/>
    <w:semiHidden/>
    <w:unhideWhenUsed/>
    <w:rsid w:val="008F7DEF"/>
    <w:pPr>
      <w:spacing w:after="120"/>
    </w:pPr>
  </w:style>
  <w:style w:type="character" w:customStyle="1" w:styleId="PlattetekstChar">
    <w:name w:val="Platte tekst Char"/>
    <w:basedOn w:val="Standaardalinea-lettertype"/>
    <w:link w:val="Plattetekst"/>
    <w:uiPriority w:val="99"/>
    <w:semiHidden/>
    <w:rsid w:val="008F7DEF"/>
    <w:rPr>
      <w:rFonts w:ascii="Verdana" w:eastAsia="Verdana" w:hAnsi="Verdana" w:cs="Verdana"/>
      <w:color w:val="000000"/>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4.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31</Pages>
  <Words>11245</Words>
  <Characters>61852</Characters>
  <Application>Microsoft Office Word</Application>
  <DocSecurity>0</DocSecurity>
  <Lines>515</Lines>
  <Paragraphs>145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elien veenstra</dc:creator>
  <cp:keywords/>
  <dc:description/>
  <cp:lastModifiedBy>elien veenstra</cp:lastModifiedBy>
  <cp:revision>15</cp:revision>
  <dcterms:created xsi:type="dcterms:W3CDTF">2025-05-26T09:42:00Z</dcterms:created>
  <dcterms:modified xsi:type="dcterms:W3CDTF">2026-10-12T13:32:00Z</dcterms:modified>
</cp:coreProperties>
</file>